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BB" w:rsidRDefault="008A1DBB" w:rsidP="00FD3FF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A1DBB" w:rsidRDefault="008A1DBB" w:rsidP="00FD3FF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A1DBB" w:rsidRDefault="008A1DBB" w:rsidP="00FD3FF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A1DBB" w:rsidRDefault="008A1DBB" w:rsidP="00FD3FF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A1DBB" w:rsidRDefault="008A1DBB" w:rsidP="00FD3FF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A1DBB" w:rsidRDefault="008A1DBB" w:rsidP="00FD3FF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A1DBB" w:rsidRDefault="008A1DBB" w:rsidP="00FD3FF0">
      <w:pPr>
        <w:spacing w:after="0" w:line="240" w:lineRule="auto"/>
        <w:jc w:val="center"/>
        <w:rPr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8A1DB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Публичный доклад</w:t>
      </w: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8A1D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казенного дошкольного образовательного </w:t>
      </w:r>
      <w:r w:rsidRPr="00EC0315">
        <w:rPr>
          <w:rFonts w:ascii="Times New Roman" w:hAnsi="Times New Roman" w:cs="Times New Roman"/>
          <w:sz w:val="28"/>
          <w:szCs w:val="28"/>
        </w:rPr>
        <w:t>учреждения «Детский сад общеразвивающего вида № 34 с. Вольно-</w:t>
      </w:r>
      <w:proofErr w:type="spellStart"/>
      <w:r w:rsidRPr="00EC0315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Pr="00EC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15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C031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8A1DBB" w:rsidP="00FD3FF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A1DBB" w:rsidRPr="00EC0315" w:rsidRDefault="000446FB" w:rsidP="0021266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E3F4B" w:rsidRPr="00EC0315">
        <w:rPr>
          <w:rFonts w:ascii="Times New Roman" w:hAnsi="Times New Roman" w:cs="Times New Roman"/>
          <w:color w:val="000000"/>
          <w:sz w:val="28"/>
          <w:szCs w:val="28"/>
        </w:rPr>
        <w:t>ай 2020г.</w:t>
      </w:r>
    </w:p>
    <w:p w:rsidR="00704401" w:rsidRPr="00EC0315" w:rsidRDefault="007426B8" w:rsidP="00FD3F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Муниципальное казенное дошкольное образовательное </w:t>
      </w:r>
      <w:r w:rsidRPr="00EC0315">
        <w:rPr>
          <w:rFonts w:ascii="Times New Roman" w:hAnsi="Times New Roman" w:cs="Times New Roman"/>
          <w:sz w:val="28"/>
          <w:szCs w:val="28"/>
        </w:rPr>
        <w:t>учреждение «Детский сад общеразвивающего вида № 34 с. Вольно-</w:t>
      </w:r>
      <w:proofErr w:type="spellStart"/>
      <w:r w:rsidRPr="00EC0315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Pr="00EC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15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C031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04401" w:rsidRPr="00EC0315" w:rsidRDefault="00704401" w:rsidP="00FD3F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1.Общая характеристика.</w:t>
      </w:r>
    </w:p>
    <w:p w:rsidR="007426B8" w:rsidRPr="00EC0315" w:rsidRDefault="00704401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7426B8" w:rsidRPr="00EC031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</w:t>
      </w:r>
      <w:r w:rsidR="007426B8" w:rsidRPr="00EC0315">
        <w:rPr>
          <w:rFonts w:ascii="Times New Roman" w:hAnsi="Times New Roman" w:cs="Times New Roman"/>
          <w:sz w:val="28"/>
          <w:szCs w:val="28"/>
        </w:rPr>
        <w:t>учреждение «Детский сад общеразвивающего вида № 34 с. Вольно-</w:t>
      </w:r>
      <w:proofErr w:type="spellStart"/>
      <w:r w:rsidR="007426B8" w:rsidRPr="00EC0315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="007426B8" w:rsidRPr="00EC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6B8" w:rsidRPr="00EC0315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="007426B8" w:rsidRPr="00EC0315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704401" w:rsidRPr="00EC0315" w:rsidRDefault="00704401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Адрес: 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692481, Приморский край, </w:t>
      </w:r>
      <w:proofErr w:type="spellStart"/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Надеждинский</w:t>
      </w:r>
      <w:proofErr w:type="spellEnd"/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</w:t>
      </w:r>
    </w:p>
    <w:p w:rsidR="007426B8" w:rsidRPr="00EC0315" w:rsidRDefault="007426B8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с. Вольно-</w:t>
      </w:r>
      <w:proofErr w:type="spell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Надеждинское</w:t>
      </w:r>
      <w:proofErr w:type="spellEnd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расноармейская</w:t>
      </w:r>
      <w:proofErr w:type="spellEnd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75.</w:t>
      </w:r>
    </w:p>
    <w:p w:rsidR="00704401" w:rsidRPr="00EC0315" w:rsidRDefault="00704401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</w:t>
      </w:r>
      <w:proofErr w:type="gram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 (42334) 2-06-86</w:t>
      </w:r>
    </w:p>
    <w:p w:rsidR="00704401" w:rsidRPr="00EC0315" w:rsidRDefault="00704401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naddou</w:t>
      </w:r>
      <w:proofErr w:type="spellEnd"/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34@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704401" w:rsidRPr="00EC0315" w:rsidRDefault="00704401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Нормативно-правовое обеспечение деятельности ДОУ:</w:t>
      </w:r>
    </w:p>
    <w:p w:rsidR="007426B8" w:rsidRPr="00EC0315" w:rsidRDefault="007426B8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-Устав,</w:t>
      </w:r>
    </w:p>
    <w:p w:rsidR="007426B8" w:rsidRPr="00EC0315" w:rsidRDefault="00704401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лицензия на образовательную деятельность     серия </w:t>
      </w:r>
      <w:r w:rsidR="00D73EC6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25л01 №0001615</w:t>
      </w:r>
    </w:p>
    <w:p w:rsidR="00704401" w:rsidRPr="00EC0315" w:rsidRDefault="00704401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D73EC6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09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3EC6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января 2017 года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04401" w:rsidRPr="00EC0315" w:rsidRDefault="007426B8" w:rsidP="00742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031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казенное дошкольное образовательное </w:t>
      </w:r>
      <w:r w:rsidRPr="00EC0315">
        <w:rPr>
          <w:rFonts w:ascii="Times New Roman" w:hAnsi="Times New Roman" w:cs="Times New Roman"/>
          <w:sz w:val="28"/>
          <w:szCs w:val="28"/>
        </w:rPr>
        <w:t>учреждение «Детский сад общеразвивающего вида № 34 с. Вольно-</w:t>
      </w:r>
      <w:proofErr w:type="spellStart"/>
      <w:r w:rsidRPr="00EC0315">
        <w:rPr>
          <w:rFonts w:ascii="Times New Roman" w:hAnsi="Times New Roman" w:cs="Times New Roman"/>
          <w:sz w:val="28"/>
          <w:szCs w:val="28"/>
        </w:rPr>
        <w:t>Надеждинское</w:t>
      </w:r>
      <w:proofErr w:type="spellEnd"/>
      <w:r w:rsidRPr="00EC0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0315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EC0315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4401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находится в здании, построенному по типовому проекту, </w:t>
      </w:r>
      <w:proofErr w:type="gramEnd"/>
    </w:p>
    <w:p w:rsidR="00704401" w:rsidRPr="00EC0315" w:rsidRDefault="00704401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имеются игровые площадки, 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оборудованные малыми формами, спортивная площадка, огород, цветники.</w:t>
      </w:r>
    </w:p>
    <w:p w:rsidR="00FD3FF0" w:rsidRPr="00EC0315" w:rsidRDefault="00FD3FF0" w:rsidP="00FD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D3FF0" w:rsidRPr="00EC0315" w:rsidRDefault="00FD3FF0" w:rsidP="00FD3F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Состав воспитанников.</w:t>
      </w:r>
    </w:p>
    <w:p w:rsidR="007426B8" w:rsidRPr="00EC0315" w:rsidRDefault="00D73EC6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 2017/18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 году в ДОУ укомплектовано 6</w:t>
      </w:r>
      <w:r w:rsidR="00FD3FF0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7426B8" w:rsidRPr="00EC0315" w:rsidRDefault="00212668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- младшая</w:t>
      </w:r>
      <w:r w:rsidR="003B77F6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</w:t>
      </w:r>
      <w:r w:rsidR="003F6724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– 28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</w:t>
      </w:r>
    </w:p>
    <w:p w:rsidR="00212668" w:rsidRPr="00EC0315" w:rsidRDefault="00212668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proofErr w:type="gramEnd"/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</w:t>
      </w:r>
      <w:r w:rsidR="003B77F6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– 33</w:t>
      </w:r>
      <w:r w:rsidR="0096162B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</w:p>
    <w:p w:rsidR="007426B8" w:rsidRPr="00EC0315" w:rsidRDefault="00212668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</w:t>
      </w:r>
      <w:proofErr w:type="gramEnd"/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 – 32 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ребенка,</w:t>
      </w:r>
    </w:p>
    <w:p w:rsidR="007426B8" w:rsidRPr="00EC0315" w:rsidRDefault="003B77F6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21266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</w:t>
      </w:r>
      <w:proofErr w:type="gramEnd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№1 – 30</w:t>
      </w:r>
      <w:r w:rsidR="003F6724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F6724" w:rsidRPr="00EC0315" w:rsidRDefault="009D14D8" w:rsidP="007426B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старшая</w:t>
      </w:r>
      <w:proofErr w:type="gramEnd"/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7426B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F6724" w:rsidRPr="00EC0315" w:rsidRDefault="00B03BAA" w:rsidP="007426B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подготовительная</w:t>
      </w:r>
      <w:proofErr w:type="gramEnd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школе – 29</w:t>
      </w:r>
      <w:r w:rsidR="003F6724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детей,</w:t>
      </w:r>
    </w:p>
    <w:p w:rsidR="00FD3FF0" w:rsidRPr="00EC0315" w:rsidRDefault="003F6724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списочный состав</w:t>
      </w:r>
      <w:r w:rsidR="00B03BAA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180</w:t>
      </w:r>
      <w:r w:rsidR="009D14D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</w:t>
      </w:r>
    </w:p>
    <w:p w:rsidR="00FD3FF0" w:rsidRPr="00EC0315" w:rsidRDefault="00FD3FF0" w:rsidP="00FD3FF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 Структура управления ДОУ</w:t>
      </w:r>
    </w:p>
    <w:p w:rsidR="009D14D8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    Важным в системе управления ДОУ является создание механизма, обеспечивающего включение всех участников педагогического процесса в управление</w:t>
      </w:r>
      <w:r w:rsidR="009D14D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 Управляющая система состоит из двух структур:</w:t>
      </w:r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структура 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– общественное управление:</w:t>
      </w:r>
    </w:p>
    <w:p w:rsidR="00FD3FF0" w:rsidRPr="00EC0315" w:rsidRDefault="00FD3FF0" w:rsidP="00FD3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педагогический совет; </w:t>
      </w:r>
    </w:p>
    <w:p w:rsidR="00FD3FF0" w:rsidRPr="00EC0315" w:rsidRDefault="00FD3FF0" w:rsidP="00FD3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учреждения; </w:t>
      </w:r>
    </w:p>
    <w:p w:rsidR="00FD3FF0" w:rsidRPr="00EC0315" w:rsidRDefault="00FD3FF0" w:rsidP="00FD3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профсоюзный комитет; </w:t>
      </w:r>
    </w:p>
    <w:p w:rsidR="00FD3FF0" w:rsidRPr="00EC0315" w:rsidRDefault="00FD3FF0" w:rsidP="00FD3F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родительский комитет, деятельность </w:t>
      </w:r>
      <w:proofErr w:type="gram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регламентируется Уставом ДОУ и соответствующими положениями.</w:t>
      </w:r>
    </w:p>
    <w:p w:rsidR="00FD3FF0" w:rsidRPr="00EC0315" w:rsidRDefault="00FD3FF0" w:rsidP="00FD3F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структура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административное управление</w:t>
      </w:r>
      <w:r w:rsidR="009D14D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– заведующая ДОУ.</w:t>
      </w:r>
      <w:proofErr w:type="gramEnd"/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Управленческая деятельность заведующей обеспечивает</w:t>
      </w:r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материальные, организационные;</w:t>
      </w:r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правовые;</w:t>
      </w:r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 социально – психологические условия для реализации функции управления образовательным процессом в ДОУ.</w:t>
      </w:r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управления заведующей – весь коллектив.</w:t>
      </w:r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уровень – </w:t>
      </w:r>
      <w:r w:rsidR="009D14D8"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заведующей по воспитательной и методической работе</w:t>
      </w: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, завхоз, старшая медсестра.</w:t>
      </w:r>
      <w:proofErr w:type="gramEnd"/>
    </w:p>
    <w:p w:rsidR="00FD3FF0" w:rsidRPr="00EC0315" w:rsidRDefault="00FD3FF0" w:rsidP="00FD3FF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 управления управленцев второго уровня – часть коллектива согласно функциональным обязанностям.</w:t>
      </w:r>
    </w:p>
    <w:p w:rsidR="00FD3FF0" w:rsidRPr="00EC0315" w:rsidRDefault="00FD3FF0" w:rsidP="00FD3F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0315">
        <w:rPr>
          <w:rStyle w:val="a4"/>
          <w:rFonts w:ascii="Times New Roman" w:hAnsi="Times New Roman" w:cs="Times New Roman"/>
          <w:color w:val="000000"/>
          <w:sz w:val="28"/>
          <w:szCs w:val="28"/>
        </w:rPr>
        <w:t>4. Качество реализации образовательной программы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 </w:t>
      </w:r>
      <w:r w:rsidRPr="00EC0315">
        <w:rPr>
          <w:color w:val="000000"/>
          <w:sz w:val="28"/>
          <w:szCs w:val="28"/>
          <w:u w:val="single"/>
        </w:rPr>
        <w:t>Кадровое обеспечение воспитательно-образовательного процесса.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 </w:t>
      </w:r>
    </w:p>
    <w:p w:rsidR="00FD3FF0" w:rsidRPr="00EC0315" w:rsidRDefault="00FD3FF0" w:rsidP="00FD3FF0">
      <w:pPr>
        <w:pStyle w:val="a3"/>
        <w:jc w:val="both"/>
        <w:rPr>
          <w:b/>
          <w:i/>
          <w:color w:val="000000"/>
          <w:sz w:val="28"/>
          <w:szCs w:val="28"/>
        </w:rPr>
      </w:pPr>
      <w:r w:rsidRPr="00EC0315">
        <w:rPr>
          <w:rStyle w:val="a7"/>
          <w:b/>
          <w:i w:val="0"/>
          <w:color w:val="000000"/>
          <w:sz w:val="28"/>
          <w:szCs w:val="28"/>
        </w:rPr>
        <w:t>Сведения о педагогических кадрах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 </w:t>
      </w:r>
    </w:p>
    <w:tbl>
      <w:tblPr>
        <w:tblW w:w="9046" w:type="dxa"/>
        <w:jc w:val="center"/>
        <w:tblCellSpacing w:w="0" w:type="dxa"/>
        <w:tblInd w:w="-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1648"/>
        <w:gridCol w:w="941"/>
        <w:gridCol w:w="1537"/>
        <w:gridCol w:w="946"/>
        <w:gridCol w:w="831"/>
        <w:gridCol w:w="1232"/>
      </w:tblGrid>
      <w:tr w:rsidR="003F6724" w:rsidRPr="00EC0315" w:rsidTr="003F6724">
        <w:trPr>
          <w:gridAfter w:val="3"/>
          <w:wAfter w:w="3049" w:type="dxa"/>
          <w:tblCellSpacing w:w="0" w:type="dxa"/>
          <w:jc w:val="center"/>
        </w:trPr>
        <w:tc>
          <w:tcPr>
            <w:tcW w:w="3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Общее количество</w:t>
            </w:r>
          </w:p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педагогов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образование</w:t>
            </w:r>
          </w:p>
        </w:tc>
      </w:tr>
      <w:tr w:rsidR="003F6724" w:rsidRPr="00EC0315" w:rsidTr="003F6724">
        <w:trPr>
          <w:tblCellSpacing w:w="0" w:type="dxa"/>
          <w:jc w:val="center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высшее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средне-</w:t>
            </w:r>
          </w:p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специальное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724" w:rsidRPr="00EC0315" w:rsidRDefault="00EC0315" w:rsidP="007876C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3F6724" w:rsidRPr="00EC0315">
              <w:rPr>
                <w:color w:val="000000"/>
                <w:sz w:val="28"/>
                <w:szCs w:val="28"/>
              </w:rPr>
              <w:t>ез категории</w:t>
            </w:r>
          </w:p>
        </w:tc>
      </w:tr>
      <w:tr w:rsidR="003F6724" w:rsidRPr="00EC0315" w:rsidTr="003F6724">
        <w:trPr>
          <w:tblCellSpacing w:w="0" w:type="dxa"/>
          <w:jc w:val="center"/>
        </w:trPr>
        <w:tc>
          <w:tcPr>
            <w:tcW w:w="1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3F67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B03BAA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F6724" w:rsidRPr="00EC0315" w:rsidRDefault="00B03BAA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724" w:rsidRPr="00EC0315" w:rsidRDefault="00B03BAA" w:rsidP="007876CB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 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Узкие специалисты:</w:t>
      </w:r>
    </w:p>
    <w:p w:rsidR="006E365C" w:rsidRPr="00EC0315" w:rsidRDefault="00FD3FF0" w:rsidP="006E365C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-   </w:t>
      </w:r>
      <w:r w:rsidR="007876CB" w:rsidRPr="00EC0315">
        <w:rPr>
          <w:color w:val="000000"/>
          <w:sz w:val="28"/>
          <w:szCs w:val="28"/>
        </w:rPr>
        <w:t> </w:t>
      </w:r>
      <w:r w:rsidR="003F6724" w:rsidRPr="00EC0315">
        <w:rPr>
          <w:color w:val="000000"/>
          <w:sz w:val="28"/>
          <w:szCs w:val="28"/>
        </w:rPr>
        <w:t>     музыкальный руководитель- 1</w:t>
      </w:r>
      <w:r w:rsidRPr="00EC0315">
        <w:rPr>
          <w:color w:val="000000"/>
          <w:sz w:val="28"/>
          <w:szCs w:val="28"/>
        </w:rPr>
        <w:t>   </w:t>
      </w:r>
    </w:p>
    <w:p w:rsidR="006E365C" w:rsidRPr="00EC0315" w:rsidRDefault="006E365C" w:rsidP="006E365C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sz w:val="28"/>
          <w:szCs w:val="28"/>
        </w:rPr>
        <w:t>Все педагоги своевременно проходят курсовую подготовк</w:t>
      </w:r>
      <w:proofErr w:type="gramStart"/>
      <w:r w:rsidRPr="00EC0315">
        <w:rPr>
          <w:sz w:val="28"/>
          <w:szCs w:val="28"/>
        </w:rPr>
        <w:t>у-</w:t>
      </w:r>
      <w:proofErr w:type="gramEnd"/>
      <w:r w:rsidR="00EC0315">
        <w:rPr>
          <w:sz w:val="28"/>
          <w:szCs w:val="28"/>
        </w:rPr>
        <w:t xml:space="preserve"> </w:t>
      </w:r>
      <w:r w:rsidR="00B03BAA" w:rsidRPr="00EC0315">
        <w:rPr>
          <w:sz w:val="28"/>
          <w:szCs w:val="28"/>
        </w:rPr>
        <w:t>за 2019/20</w:t>
      </w:r>
      <w:r w:rsidRPr="00EC0315">
        <w:rPr>
          <w:sz w:val="28"/>
          <w:szCs w:val="28"/>
        </w:rPr>
        <w:t xml:space="preserve"> учебный год</w:t>
      </w:r>
      <w:r w:rsidR="00CA1561">
        <w:rPr>
          <w:sz w:val="28"/>
          <w:szCs w:val="28"/>
        </w:rPr>
        <w:t xml:space="preserve"> прошли курсовую подготовку – 4 ( 25</w:t>
      </w:r>
      <w:r w:rsidR="002B7208" w:rsidRPr="00EC0315">
        <w:rPr>
          <w:sz w:val="28"/>
          <w:szCs w:val="28"/>
        </w:rPr>
        <w:t>%</w:t>
      </w:r>
      <w:r w:rsidR="00CA1561">
        <w:rPr>
          <w:sz w:val="28"/>
          <w:szCs w:val="28"/>
        </w:rPr>
        <w:t xml:space="preserve"> </w:t>
      </w:r>
      <w:r w:rsidR="002B7208" w:rsidRPr="00EC0315">
        <w:rPr>
          <w:sz w:val="28"/>
          <w:szCs w:val="28"/>
        </w:rPr>
        <w:t>)</w:t>
      </w:r>
      <w:r w:rsidR="00CA1561">
        <w:rPr>
          <w:sz w:val="28"/>
          <w:szCs w:val="28"/>
        </w:rPr>
        <w:t xml:space="preserve"> </w:t>
      </w:r>
      <w:proofErr w:type="spellStart"/>
      <w:r w:rsidR="00CA1561">
        <w:rPr>
          <w:sz w:val="28"/>
          <w:szCs w:val="28"/>
        </w:rPr>
        <w:t>педага</w:t>
      </w:r>
      <w:proofErr w:type="spellEnd"/>
      <w:r w:rsidR="00D97DB4" w:rsidRPr="00EC0315">
        <w:rPr>
          <w:sz w:val="28"/>
          <w:szCs w:val="28"/>
        </w:rPr>
        <w:t>.</w:t>
      </w:r>
      <w:r w:rsidR="00CA1561">
        <w:rPr>
          <w:sz w:val="28"/>
          <w:szCs w:val="28"/>
        </w:rPr>
        <w:t xml:space="preserve"> Все педагоги принимали участие в краевых семинарах, конференциях, кратковременных курсах (8-16 часов).</w:t>
      </w:r>
      <w:bookmarkStart w:id="0" w:name="_GoBack"/>
      <w:bookmarkEnd w:id="0"/>
    </w:p>
    <w:p w:rsidR="006E365C" w:rsidRPr="00EC0315" w:rsidRDefault="006E365C" w:rsidP="00393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>Стаж пед</w:t>
      </w:r>
      <w:r w:rsidR="003F6724" w:rsidRPr="00EC0315">
        <w:rPr>
          <w:rFonts w:ascii="Times New Roman" w:hAnsi="Times New Roman" w:cs="Times New Roman"/>
          <w:sz w:val="28"/>
          <w:szCs w:val="28"/>
        </w:rPr>
        <w:t>агогической работы  от</w:t>
      </w:r>
      <w:r w:rsidR="00CC118A" w:rsidRPr="00EC0315">
        <w:rPr>
          <w:rFonts w:ascii="Times New Roman" w:hAnsi="Times New Roman" w:cs="Times New Roman"/>
          <w:sz w:val="28"/>
          <w:szCs w:val="28"/>
        </w:rPr>
        <w:t xml:space="preserve"> 5 лет</w:t>
      </w:r>
      <w:r w:rsidR="003F6724" w:rsidRPr="00EC0315">
        <w:rPr>
          <w:rFonts w:ascii="Times New Roman" w:hAnsi="Times New Roman" w:cs="Times New Roman"/>
          <w:sz w:val="28"/>
          <w:szCs w:val="28"/>
        </w:rPr>
        <w:t xml:space="preserve"> до 10 –3, 10 - 15 лет – 2</w:t>
      </w:r>
      <w:r w:rsidRPr="00EC0315">
        <w:rPr>
          <w:rFonts w:ascii="Times New Roman" w:hAnsi="Times New Roman" w:cs="Times New Roman"/>
          <w:sz w:val="28"/>
          <w:szCs w:val="28"/>
        </w:rPr>
        <w:t>,</w:t>
      </w:r>
      <w:r w:rsidR="003F6724" w:rsidRPr="00EC0315">
        <w:rPr>
          <w:rFonts w:ascii="Times New Roman" w:hAnsi="Times New Roman" w:cs="Times New Roman"/>
          <w:sz w:val="28"/>
          <w:szCs w:val="28"/>
        </w:rPr>
        <w:t xml:space="preserve">   15 - 20 лет –1, свыше 20 лет – 10</w:t>
      </w:r>
      <w:r w:rsidRPr="00EC0315">
        <w:rPr>
          <w:rFonts w:ascii="Times New Roman" w:hAnsi="Times New Roman" w:cs="Times New Roman"/>
          <w:sz w:val="28"/>
          <w:szCs w:val="28"/>
        </w:rPr>
        <w:t xml:space="preserve"> педагогов. </w:t>
      </w:r>
    </w:p>
    <w:p w:rsidR="006E365C" w:rsidRPr="00EC0315" w:rsidRDefault="002B7208" w:rsidP="00393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>5</w:t>
      </w:r>
      <w:r w:rsidR="006E365C" w:rsidRPr="00EC0315">
        <w:rPr>
          <w:rFonts w:ascii="Times New Roman" w:hAnsi="Times New Roman" w:cs="Times New Roman"/>
          <w:sz w:val="28"/>
          <w:szCs w:val="28"/>
        </w:rPr>
        <w:t xml:space="preserve"> педагогов  награждены   грамотой Министерства образования РФ.</w:t>
      </w:r>
    </w:p>
    <w:p w:rsidR="006E365C" w:rsidRPr="00EC0315" w:rsidRDefault="006E365C" w:rsidP="003933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>1педагог награжден знаком « Почетный работник общего образования РФ»</w:t>
      </w: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 xml:space="preserve">Педагоги активно участвуют во всех районных мероприятиях: </w:t>
      </w: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16B" w:rsidRPr="00EC0315" w:rsidRDefault="00E603B1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616B" w:rsidRPr="00EC031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 Конк</w:t>
      </w:r>
      <w:r w:rsidR="00B8616B" w:rsidRPr="00EC0315">
        <w:rPr>
          <w:rFonts w:ascii="Times New Roman" w:eastAsia="Times New Roman" w:hAnsi="Times New Roman" w:cs="Times New Roman"/>
          <w:sz w:val="28"/>
          <w:szCs w:val="28"/>
        </w:rPr>
        <w:t xml:space="preserve">урс чтецов « </w:t>
      </w:r>
      <w:r w:rsidR="00DA05D3" w:rsidRPr="00EC0315">
        <w:rPr>
          <w:rFonts w:ascii="Times New Roman" w:eastAsia="Times New Roman" w:hAnsi="Times New Roman" w:cs="Times New Roman"/>
          <w:sz w:val="28"/>
          <w:szCs w:val="28"/>
        </w:rPr>
        <w:t xml:space="preserve">Никто не забыт» – приняло участие 7 детей, </w:t>
      </w:r>
      <w:proofErr w:type="gramStart"/>
      <w:r w:rsidR="00DA05D3" w:rsidRPr="00EC031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DA05D3" w:rsidRPr="00EC0315">
        <w:rPr>
          <w:rFonts w:ascii="Times New Roman" w:eastAsia="Times New Roman" w:hAnsi="Times New Roman" w:cs="Times New Roman"/>
          <w:sz w:val="28"/>
          <w:szCs w:val="28"/>
        </w:rPr>
        <w:t>1место</w:t>
      </w:r>
      <w:r w:rsidR="00B8616B" w:rsidRPr="00EC031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8616B" w:rsidRPr="00EC0315" w:rsidRDefault="00E603B1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B8616B" w:rsidRPr="00EC0315">
        <w:rPr>
          <w:rFonts w:ascii="Times New Roman" w:eastAsia="Times New Roman" w:hAnsi="Times New Roman" w:cs="Times New Roman"/>
          <w:sz w:val="28"/>
          <w:szCs w:val="28"/>
        </w:rPr>
        <w:t xml:space="preserve">. Конкурс художественного творчества « 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>Открытка  для мамы» - приняли участие 5 детей,</w:t>
      </w:r>
      <w:proofErr w:type="gramStart"/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C0315">
        <w:rPr>
          <w:rFonts w:ascii="Times New Roman" w:eastAsia="Times New Roman" w:hAnsi="Times New Roman" w:cs="Times New Roman"/>
          <w:sz w:val="28"/>
          <w:szCs w:val="28"/>
        </w:rPr>
        <w:t>2-вторых места)</w:t>
      </w:r>
    </w:p>
    <w:p w:rsidR="00B8616B" w:rsidRPr="00EC0315" w:rsidRDefault="00E603B1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3. Конкурс</w:t>
      </w:r>
      <w:r w:rsidR="00B8616B" w:rsidRPr="00EC0315">
        <w:rPr>
          <w:rFonts w:ascii="Times New Roman" w:eastAsia="Times New Roman" w:hAnsi="Times New Roman" w:cs="Times New Roman"/>
          <w:sz w:val="28"/>
          <w:szCs w:val="28"/>
        </w:rPr>
        <w:t xml:space="preserve"> «Новогодняя игрушка» - приняли участ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ие 4 человека </w:t>
      </w:r>
      <w:proofErr w:type="gramStart"/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C0315">
        <w:rPr>
          <w:rFonts w:ascii="Times New Roman" w:eastAsia="Times New Roman" w:hAnsi="Times New Roman" w:cs="Times New Roman"/>
          <w:sz w:val="28"/>
          <w:szCs w:val="28"/>
        </w:rPr>
        <w:t>1- первое место</w:t>
      </w:r>
      <w:r w:rsidR="00B8616B" w:rsidRPr="00EC03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603B1" w:rsidRPr="00EC0315" w:rsidRDefault="00E603B1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4. Фото конкурс « Моя семья» - 4 человека </w:t>
      </w:r>
      <w:proofErr w:type="gramStart"/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C0315">
        <w:rPr>
          <w:rFonts w:ascii="Times New Roman" w:eastAsia="Times New Roman" w:hAnsi="Times New Roman" w:cs="Times New Roman"/>
          <w:sz w:val="28"/>
          <w:szCs w:val="28"/>
        </w:rPr>
        <w:t>3 место).</w:t>
      </w: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5. Конкурс рисунков « Мир без пожаров» - 9 детей </w:t>
      </w:r>
      <w:proofErr w:type="gramStart"/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C0315">
        <w:rPr>
          <w:rFonts w:ascii="Times New Roman" w:eastAsia="Times New Roman" w:hAnsi="Times New Roman" w:cs="Times New Roman"/>
          <w:sz w:val="28"/>
          <w:szCs w:val="28"/>
        </w:rPr>
        <w:t>3 первых места, два вторых)</w:t>
      </w: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6. Фестиваль-</w:t>
      </w:r>
      <w:r w:rsidR="00E603B1" w:rsidRPr="00EC0315">
        <w:rPr>
          <w:rFonts w:ascii="Times New Roman" w:eastAsia="Times New Roman" w:hAnsi="Times New Roman" w:cs="Times New Roman"/>
          <w:sz w:val="28"/>
          <w:szCs w:val="28"/>
        </w:rPr>
        <w:t>конкурс « Творческая мозаика» (5 детей – 3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E603B1" w:rsidRPr="00EC0315">
        <w:rPr>
          <w:rFonts w:ascii="Times New Roman" w:eastAsia="Times New Roman" w:hAnsi="Times New Roman" w:cs="Times New Roman"/>
          <w:sz w:val="28"/>
          <w:szCs w:val="28"/>
        </w:rPr>
        <w:t xml:space="preserve"> вторых 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="00E603B1" w:rsidRPr="00EC0315">
        <w:rPr>
          <w:rFonts w:ascii="Times New Roman" w:eastAsia="Times New Roman" w:hAnsi="Times New Roman" w:cs="Times New Roman"/>
          <w:sz w:val="28"/>
          <w:szCs w:val="28"/>
        </w:rPr>
        <w:t>, 1 третье место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За прошедший учебный год были обобщены опыты педагогической работы по темам:</w:t>
      </w: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 дошкольников в процессе ознакомления с объектами окружающей  жизни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» - воспитатель 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С.В. Шляпникова.</w:t>
      </w: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- « 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учебно-воспитательном процессе по физическому развитию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» - воспитатель 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 xml:space="preserve">Л.С. </w:t>
      </w:r>
      <w:proofErr w:type="spellStart"/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Аминева</w:t>
      </w:r>
      <w:proofErr w:type="spellEnd"/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- « Развитие 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 xml:space="preserve">детского художественного творчества, интереса к самостоятельной творческой деятельности 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» - воспитатель 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Я.В. Козина</w:t>
      </w:r>
    </w:p>
    <w:p w:rsidR="00B8616B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- « Формирование навыков учебной деятельности у дошкольников» - воспитатель Шляпникова С.В.</w:t>
      </w:r>
    </w:p>
    <w:p w:rsidR="002B7208" w:rsidRPr="00EC0315" w:rsidRDefault="00B8616B" w:rsidP="00B861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- «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Музыкально-</w:t>
      </w:r>
      <w:proofErr w:type="gramStart"/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ритмические движения</w:t>
      </w:r>
      <w:proofErr w:type="gramEnd"/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 xml:space="preserve"> в развитии танцевально-игрового творчества дошкольников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»- 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 </w:t>
      </w:r>
      <w:proofErr w:type="spellStart"/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Ю.Н.Локтионова</w:t>
      </w:r>
      <w:proofErr w:type="spellEnd"/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16B" w:rsidRPr="00EC0315" w:rsidRDefault="00B5109A" w:rsidP="00B861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Педагоги принимали активное участие в семинарах ДОУ </w:t>
      </w:r>
      <w:proofErr w:type="spellStart"/>
      <w:r w:rsidRPr="00EC0315">
        <w:rPr>
          <w:rFonts w:ascii="Times New Roman" w:eastAsia="Times New Roman" w:hAnsi="Times New Roman" w:cs="Times New Roman"/>
          <w:sz w:val="28"/>
          <w:szCs w:val="28"/>
        </w:rPr>
        <w:t>Надеждинского</w:t>
      </w:r>
      <w:proofErr w:type="spellEnd"/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r w:rsidR="00B8616B" w:rsidRPr="00EC03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D3C" w:rsidRPr="00EC0315" w:rsidRDefault="00B8616B" w:rsidP="00B861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446FB" w:rsidRPr="00EC0315">
        <w:rPr>
          <w:rFonts w:ascii="Times New Roman" w:eastAsia="Times New Roman" w:hAnsi="Times New Roman" w:cs="Times New Roman"/>
          <w:sz w:val="28"/>
          <w:szCs w:val="28"/>
        </w:rPr>
        <w:t>одготовлен</w:t>
      </w: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 районный семинар для музыкальных руководителей и воспитателей ДОУ по теме: « Формирование у дошкольников чувства принадлежности к своему отечеству, воспитание патриотов» 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При организации предметно - развивающей среды учитывается существующая модель образовательного процесса в ДОУ.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 </w:t>
      </w:r>
      <w:r w:rsidRPr="00EC0315">
        <w:rPr>
          <w:color w:val="000000"/>
          <w:sz w:val="28"/>
          <w:szCs w:val="28"/>
          <w:u w:val="single"/>
        </w:rPr>
        <w:t>Модель образовательного процесса:</w:t>
      </w:r>
    </w:p>
    <w:p w:rsidR="00FD3FF0" w:rsidRPr="00EC0315" w:rsidRDefault="00FD3FF0" w:rsidP="00FD3F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специально-организованная деятельность;   </w:t>
      </w:r>
    </w:p>
    <w:p w:rsidR="00FD3FF0" w:rsidRPr="00EC0315" w:rsidRDefault="00FD3FF0" w:rsidP="00FD3F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color w:val="000000"/>
          <w:sz w:val="28"/>
          <w:szCs w:val="28"/>
        </w:rPr>
        <w:t xml:space="preserve">предметно-пространственная   среда; </w:t>
      </w:r>
    </w:p>
    <w:p w:rsidR="00FD3FF0" w:rsidRPr="00EC0315" w:rsidRDefault="00FD3FF0" w:rsidP="00FD3F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color w:val="000000"/>
          <w:sz w:val="28"/>
          <w:szCs w:val="28"/>
        </w:rPr>
        <w:t>эмоционально и нравственно обоснованное личностно</w:t>
      </w:r>
      <w:r w:rsidRPr="00EC031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 </w:t>
      </w:r>
      <w:r w:rsidR="003933C4" w:rsidRPr="00EC0315">
        <w:rPr>
          <w:rFonts w:ascii="Times New Roman" w:hAnsi="Times New Roman" w:cs="Times New Roman"/>
          <w:color w:val="000000"/>
          <w:sz w:val="28"/>
          <w:szCs w:val="28"/>
        </w:rPr>
        <w:t>взаимодействие взрослых и детей.</w:t>
      </w:r>
    </w:p>
    <w:p w:rsidR="00FD3FF0" w:rsidRPr="00EC0315" w:rsidRDefault="00FD3FF0" w:rsidP="00FD3FF0">
      <w:pPr>
        <w:pStyle w:val="a3"/>
        <w:jc w:val="center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  <w:u w:val="single"/>
        </w:rPr>
        <w:t>Учебный план и режим работы ДОУ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 xml:space="preserve">        Воспитательно-образовательная и оздоровительная деятельность детского сада осуществляется в соответствии с основными принципами Закона РФ «Об образовании», «Положении о дошкольном учреждении», Всеобщей декларации прав человека, Конвенции о правах ребенка и в </w:t>
      </w:r>
      <w:r w:rsidRPr="00EC0315">
        <w:rPr>
          <w:color w:val="000000"/>
          <w:sz w:val="28"/>
          <w:szCs w:val="28"/>
        </w:rPr>
        <w:lastRenderedPageBreak/>
        <w:t>соответствии  с санитарно-эпидемиологическими правилами</w:t>
      </w:r>
      <w:r w:rsidR="003933C4" w:rsidRPr="00EC0315">
        <w:rPr>
          <w:color w:val="000000"/>
          <w:sz w:val="28"/>
          <w:szCs w:val="28"/>
        </w:rPr>
        <w:t xml:space="preserve"> и нормативами </w:t>
      </w:r>
      <w:proofErr w:type="spellStart"/>
      <w:r w:rsidR="003933C4" w:rsidRPr="00EC0315">
        <w:rPr>
          <w:color w:val="000000"/>
          <w:sz w:val="28"/>
          <w:szCs w:val="28"/>
        </w:rPr>
        <w:t>СанПин</w:t>
      </w:r>
      <w:proofErr w:type="spellEnd"/>
      <w:r w:rsidR="003933C4" w:rsidRPr="00EC0315">
        <w:rPr>
          <w:color w:val="000000"/>
          <w:sz w:val="28"/>
          <w:szCs w:val="28"/>
        </w:rPr>
        <w:t xml:space="preserve"> 2.4.1.</w:t>
      </w:r>
      <w:r w:rsidR="00011673" w:rsidRPr="00EC0315">
        <w:rPr>
          <w:color w:val="000000"/>
          <w:sz w:val="28"/>
          <w:szCs w:val="28"/>
        </w:rPr>
        <w:t>3049-13 (2013</w:t>
      </w:r>
      <w:r w:rsidRPr="00EC0315">
        <w:rPr>
          <w:color w:val="000000"/>
          <w:sz w:val="28"/>
          <w:szCs w:val="28"/>
        </w:rPr>
        <w:t xml:space="preserve"> г.).</w:t>
      </w:r>
    </w:p>
    <w:p w:rsidR="003933C4" w:rsidRPr="00EC0315" w:rsidRDefault="003933C4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   </w:t>
      </w:r>
      <w:r w:rsidR="00FD3FF0" w:rsidRPr="00EC0315">
        <w:rPr>
          <w:color w:val="000000"/>
          <w:sz w:val="28"/>
          <w:szCs w:val="28"/>
        </w:rPr>
        <w:t>Организацию учебно-воспитательного процесса определяет «Образовательная программа  М</w:t>
      </w:r>
      <w:r w:rsidRPr="00EC0315">
        <w:rPr>
          <w:color w:val="000000"/>
          <w:sz w:val="28"/>
          <w:szCs w:val="28"/>
        </w:rPr>
        <w:t>К</w:t>
      </w:r>
      <w:r w:rsidR="00FD3FF0" w:rsidRPr="00EC0315">
        <w:rPr>
          <w:color w:val="000000"/>
          <w:sz w:val="28"/>
          <w:szCs w:val="28"/>
        </w:rPr>
        <w:t>ДОУ</w:t>
      </w:r>
      <w:r w:rsidRPr="00EC0315">
        <w:rPr>
          <w:color w:val="000000"/>
          <w:sz w:val="28"/>
          <w:szCs w:val="28"/>
        </w:rPr>
        <w:t xml:space="preserve"> ДСОВ № 34»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 xml:space="preserve">     </w:t>
      </w:r>
      <w:r w:rsidRPr="00EC0315">
        <w:rPr>
          <w:rStyle w:val="a7"/>
          <w:color w:val="000000"/>
          <w:sz w:val="28"/>
          <w:szCs w:val="28"/>
        </w:rPr>
        <w:t xml:space="preserve">Комплексной программой </w:t>
      </w:r>
      <w:r w:rsidRPr="00EC0315">
        <w:rPr>
          <w:color w:val="000000"/>
          <w:sz w:val="28"/>
          <w:szCs w:val="28"/>
        </w:rPr>
        <w:t>реал</w:t>
      </w:r>
      <w:r w:rsidR="00EC56F6" w:rsidRPr="00EC0315">
        <w:rPr>
          <w:color w:val="000000"/>
          <w:sz w:val="28"/>
          <w:szCs w:val="28"/>
        </w:rPr>
        <w:t xml:space="preserve">изуемой в ДОУ является </w:t>
      </w:r>
      <w:r w:rsidRPr="00EC0315">
        <w:rPr>
          <w:color w:val="000000"/>
          <w:sz w:val="28"/>
          <w:szCs w:val="28"/>
        </w:rPr>
        <w:t xml:space="preserve">Программа </w:t>
      </w:r>
      <w:r w:rsidR="00011673" w:rsidRPr="00EC0315">
        <w:rPr>
          <w:color w:val="000000"/>
          <w:sz w:val="28"/>
          <w:szCs w:val="28"/>
        </w:rPr>
        <w:t>МКДОУ ДСОВ № 34 , составленная на основе программы « О</w:t>
      </w:r>
      <w:r w:rsidR="00EC56F6" w:rsidRPr="00EC0315">
        <w:rPr>
          <w:color w:val="000000"/>
          <w:sz w:val="28"/>
          <w:szCs w:val="28"/>
        </w:rPr>
        <w:t>т рождения до школы</w:t>
      </w:r>
      <w:r w:rsidRPr="00EC0315">
        <w:rPr>
          <w:color w:val="000000"/>
          <w:sz w:val="28"/>
          <w:szCs w:val="28"/>
        </w:rPr>
        <w:t>», под редакцией</w:t>
      </w:r>
      <w:r w:rsidR="005F4544" w:rsidRPr="00EC0315">
        <w:rPr>
          <w:color w:val="000000"/>
          <w:sz w:val="28"/>
          <w:szCs w:val="28"/>
        </w:rPr>
        <w:t xml:space="preserve"> </w:t>
      </w:r>
      <w:proofErr w:type="spellStart"/>
      <w:r w:rsidR="005F4544" w:rsidRPr="00EC0315">
        <w:rPr>
          <w:color w:val="000000"/>
          <w:sz w:val="28"/>
          <w:szCs w:val="28"/>
        </w:rPr>
        <w:t>Н.Е.Вераксы</w:t>
      </w:r>
      <w:proofErr w:type="spellEnd"/>
      <w:r w:rsidR="005F4544" w:rsidRPr="00EC0315">
        <w:rPr>
          <w:color w:val="000000"/>
          <w:sz w:val="28"/>
          <w:szCs w:val="28"/>
        </w:rPr>
        <w:t>,</w:t>
      </w:r>
      <w:r w:rsidRPr="00EC0315">
        <w:rPr>
          <w:color w:val="000000"/>
          <w:sz w:val="28"/>
          <w:szCs w:val="28"/>
        </w:rPr>
        <w:t xml:space="preserve"> М.А. Васильевой, </w:t>
      </w:r>
      <w:r w:rsidR="005F4544" w:rsidRPr="00EC0315">
        <w:rPr>
          <w:color w:val="000000"/>
          <w:sz w:val="28"/>
          <w:szCs w:val="28"/>
        </w:rPr>
        <w:t>Т.С. Комаровой</w:t>
      </w:r>
      <w:r w:rsidRPr="00EC0315">
        <w:rPr>
          <w:color w:val="000000"/>
          <w:sz w:val="28"/>
          <w:szCs w:val="28"/>
        </w:rPr>
        <w:t>.</w:t>
      </w:r>
    </w:p>
    <w:p w:rsidR="003933C4" w:rsidRPr="00EC0315" w:rsidRDefault="00E7350D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Дополнительно используются парциальные программы:</w:t>
      </w:r>
    </w:p>
    <w:p w:rsidR="00C57DD7" w:rsidRPr="00EC0315" w:rsidRDefault="00C57DD7" w:rsidP="00C57DD7">
      <w:pPr>
        <w:pStyle w:val="ae"/>
        <w:numPr>
          <w:ilvl w:val="0"/>
          <w:numId w:val="3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 xml:space="preserve"> « Наш дом – природа» Н.А. Рыжовой, </w:t>
      </w:r>
    </w:p>
    <w:p w:rsidR="00C57DD7" w:rsidRPr="00EC0315" w:rsidRDefault="00C57DD7" w:rsidP="00C57DD7">
      <w:pPr>
        <w:pStyle w:val="ae"/>
        <w:numPr>
          <w:ilvl w:val="0"/>
          <w:numId w:val="3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 xml:space="preserve">« Юный эколог» С.Н. Николаевой, </w:t>
      </w:r>
    </w:p>
    <w:p w:rsidR="00C57DD7" w:rsidRPr="00EC0315" w:rsidRDefault="00C57DD7" w:rsidP="00C57DD7">
      <w:pPr>
        <w:pStyle w:val="ae"/>
        <w:numPr>
          <w:ilvl w:val="0"/>
          <w:numId w:val="3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 xml:space="preserve">«Программа развития речи детей дошкольного возраста» О.С. Ушаковой, </w:t>
      </w:r>
    </w:p>
    <w:p w:rsidR="00C57DD7" w:rsidRPr="00EC0315" w:rsidRDefault="00C57DD7" w:rsidP="00C57DD7">
      <w:pPr>
        <w:pStyle w:val="ae"/>
        <w:numPr>
          <w:ilvl w:val="0"/>
          <w:numId w:val="3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Р.Б. </w:t>
      </w:r>
      <w:proofErr w:type="spellStart"/>
      <w:r w:rsidRPr="00EC0315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Pr="00EC03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891" w:rsidRPr="00EC0315" w:rsidRDefault="00C57DD7" w:rsidP="000B4891">
      <w:pPr>
        <w:pStyle w:val="ae"/>
        <w:numPr>
          <w:ilvl w:val="0"/>
          <w:numId w:val="3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 xml:space="preserve">« </w:t>
      </w:r>
      <w:r w:rsidR="005F4544" w:rsidRPr="00EC0315">
        <w:rPr>
          <w:rFonts w:ascii="Times New Roman" w:hAnsi="Times New Roman" w:cs="Times New Roman"/>
          <w:sz w:val="28"/>
          <w:szCs w:val="28"/>
        </w:rPr>
        <w:t>Цветные ладошки</w:t>
      </w:r>
      <w:r w:rsidRPr="00EC0315">
        <w:rPr>
          <w:rFonts w:ascii="Times New Roman" w:hAnsi="Times New Roman" w:cs="Times New Roman"/>
          <w:sz w:val="28"/>
          <w:szCs w:val="28"/>
        </w:rPr>
        <w:t xml:space="preserve">» </w:t>
      </w:r>
      <w:r w:rsidR="005F4544" w:rsidRPr="00EC0315">
        <w:rPr>
          <w:rFonts w:ascii="Times New Roman" w:hAnsi="Times New Roman" w:cs="Times New Roman"/>
          <w:sz w:val="28"/>
          <w:szCs w:val="28"/>
        </w:rPr>
        <w:t>И.А. Лыковой;</w:t>
      </w:r>
    </w:p>
    <w:p w:rsidR="005F4544" w:rsidRPr="00EC0315" w:rsidRDefault="005F4544" w:rsidP="000B4891">
      <w:pPr>
        <w:pStyle w:val="ae"/>
        <w:numPr>
          <w:ilvl w:val="0"/>
          <w:numId w:val="3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 xml:space="preserve">« Методика обучения грамоте в детском саду» </w:t>
      </w:r>
      <w:proofErr w:type="spellStart"/>
      <w:r w:rsidRPr="00EC0315">
        <w:rPr>
          <w:rFonts w:ascii="Times New Roman" w:hAnsi="Times New Roman" w:cs="Times New Roman"/>
          <w:sz w:val="28"/>
          <w:szCs w:val="28"/>
        </w:rPr>
        <w:t>Л.Е.Журовой</w:t>
      </w:r>
      <w:proofErr w:type="spellEnd"/>
      <w:r w:rsidRPr="00EC0315">
        <w:rPr>
          <w:rFonts w:ascii="Times New Roman" w:hAnsi="Times New Roman" w:cs="Times New Roman"/>
          <w:sz w:val="28"/>
          <w:szCs w:val="28"/>
        </w:rPr>
        <w:t>;</w:t>
      </w:r>
    </w:p>
    <w:p w:rsidR="005F4544" w:rsidRPr="00EC0315" w:rsidRDefault="005F4544" w:rsidP="000B4891">
      <w:pPr>
        <w:pStyle w:val="ae"/>
        <w:numPr>
          <w:ilvl w:val="0"/>
          <w:numId w:val="3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>«Физическое развитие и здоровье детей 3-7 лет» Л.В.Яковлевой.</w:t>
      </w:r>
    </w:p>
    <w:p w:rsidR="00CC628A" w:rsidRPr="00EC0315" w:rsidRDefault="00C57DD7" w:rsidP="00CC628A">
      <w:pPr>
        <w:ind w:right="-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0315">
        <w:rPr>
          <w:rFonts w:ascii="Times New Roman" w:hAnsi="Times New Roman" w:cs="Times New Roman"/>
          <w:sz w:val="28"/>
          <w:szCs w:val="28"/>
        </w:rPr>
        <w:t>Педагоги   хорошо ориентируются в средствах воспитания и обучения детей. Для развития познавательной активности в группах имеются различные материалы и пособия, уголки</w:t>
      </w:r>
      <w:proofErr w:type="gramStart"/>
      <w:r w:rsidRPr="00EC03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0315">
        <w:rPr>
          <w:rFonts w:ascii="Times New Roman" w:hAnsi="Times New Roman" w:cs="Times New Roman"/>
          <w:sz w:val="28"/>
          <w:szCs w:val="28"/>
        </w:rPr>
        <w:t xml:space="preserve"> государственной символики, самостоятельной художественной деятельности, природы, занимательной математики, </w:t>
      </w:r>
      <w:r w:rsidR="00672D3C" w:rsidRPr="00EC0315">
        <w:rPr>
          <w:rFonts w:ascii="Times New Roman" w:hAnsi="Times New Roman" w:cs="Times New Roman"/>
          <w:sz w:val="28"/>
          <w:szCs w:val="28"/>
        </w:rPr>
        <w:t xml:space="preserve"> уголки экспериментирования, </w:t>
      </w:r>
      <w:r w:rsidRPr="00EC0315">
        <w:rPr>
          <w:rFonts w:ascii="Times New Roman" w:hAnsi="Times New Roman" w:cs="Times New Roman"/>
          <w:sz w:val="28"/>
          <w:szCs w:val="28"/>
        </w:rPr>
        <w:t xml:space="preserve">музыкальной и театрализованной деятельности, физкультурный, уголок безопасности жизнедеятельности, игровой деятельности. </w:t>
      </w:r>
      <w:r w:rsidR="00CC628A" w:rsidRPr="00EC031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D3FF0" w:rsidRPr="00EC0315">
        <w:rPr>
          <w:rFonts w:ascii="Times New Roman" w:hAnsi="Times New Roman" w:cs="Times New Roman"/>
          <w:color w:val="000000"/>
          <w:sz w:val="28"/>
          <w:szCs w:val="28"/>
        </w:rPr>
        <w:t xml:space="preserve">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  перспективного и календарно - тематического планирования. </w:t>
      </w:r>
      <w:r w:rsidR="00C4162D" w:rsidRPr="00EC0315">
        <w:rPr>
          <w:rFonts w:ascii="Times New Roman" w:hAnsi="Times New Roman" w:cs="Times New Roman"/>
          <w:color w:val="000000"/>
          <w:sz w:val="28"/>
          <w:szCs w:val="28"/>
        </w:rPr>
        <w:t>В своей работе все педагоги активно используют ИКТ.</w:t>
      </w:r>
    </w:p>
    <w:p w:rsidR="00FD3FF0" w:rsidRPr="00EC0315" w:rsidRDefault="00FD3FF0" w:rsidP="00CC628A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EC0315">
        <w:rPr>
          <w:rFonts w:ascii="Times New Roman" w:hAnsi="Times New Roman" w:cs="Times New Roman"/>
          <w:color w:val="000000"/>
          <w:sz w:val="28"/>
          <w:szCs w:val="28"/>
          <w:u w:val="single"/>
        </w:rPr>
        <w:t>Дополнительное образование</w:t>
      </w:r>
    </w:p>
    <w:p w:rsidR="00E247D5" w:rsidRPr="00EC0315" w:rsidRDefault="00FD3FF0" w:rsidP="00E247D5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 xml:space="preserve">     Одним из способов повышения качества образования является реализация творческого потенциала воспитанников. В нашем дошкольном учреждении </w:t>
      </w:r>
      <w:r w:rsidR="00CC628A" w:rsidRPr="00EC0315">
        <w:rPr>
          <w:color w:val="000000"/>
          <w:sz w:val="28"/>
          <w:szCs w:val="28"/>
        </w:rPr>
        <w:t>работают кружки:</w:t>
      </w:r>
    </w:p>
    <w:p w:rsidR="00E247D5" w:rsidRPr="00EC0315" w:rsidRDefault="00E247D5" w:rsidP="00E247D5">
      <w:pPr>
        <w:tabs>
          <w:tab w:val="left" w:pos="-567"/>
        </w:tabs>
        <w:spacing w:after="0" w:line="240" w:lineRule="auto"/>
        <w:ind w:left="-567" w:right="-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      1. Художественно-эстетическое: </w:t>
      </w:r>
    </w:p>
    <w:p w:rsidR="00E247D5" w:rsidRPr="00EC0315" w:rsidRDefault="00E247D5" w:rsidP="00E2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- кружок «Завиток» </w:t>
      </w:r>
      <w:proofErr w:type="gramStart"/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C0315">
        <w:rPr>
          <w:rFonts w:ascii="Times New Roman" w:eastAsia="Times New Roman" w:hAnsi="Times New Roman" w:cs="Times New Roman"/>
          <w:sz w:val="28"/>
          <w:szCs w:val="28"/>
        </w:rPr>
        <w:t>декоративное рисование);</w:t>
      </w:r>
    </w:p>
    <w:p w:rsidR="00E247D5" w:rsidRPr="00EC0315" w:rsidRDefault="00E247D5" w:rsidP="00E2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 -  «Танцующие горошины» (танцевальные навыки);</w:t>
      </w:r>
    </w:p>
    <w:p w:rsidR="00E247D5" w:rsidRPr="00EC0315" w:rsidRDefault="00E247D5" w:rsidP="00E2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- « Умелые ручки» </w:t>
      </w:r>
      <w:proofErr w:type="gramStart"/>
      <w:r w:rsidRPr="00EC0315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EC0315">
        <w:rPr>
          <w:rFonts w:ascii="Times New Roman" w:eastAsia="Times New Roman" w:hAnsi="Times New Roman" w:cs="Times New Roman"/>
          <w:sz w:val="28"/>
          <w:szCs w:val="28"/>
        </w:rPr>
        <w:t>художественный труд);</w:t>
      </w:r>
    </w:p>
    <w:p w:rsidR="00E247D5" w:rsidRPr="00EC0315" w:rsidRDefault="00E247D5" w:rsidP="00E2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2. Физическое развитие:</w:t>
      </w:r>
    </w:p>
    <w:p w:rsidR="00E247D5" w:rsidRPr="00EC0315" w:rsidRDefault="00E247D5" w:rsidP="00E24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315">
        <w:rPr>
          <w:rFonts w:ascii="Times New Roman" w:eastAsia="Times New Roman" w:hAnsi="Times New Roman" w:cs="Times New Roman"/>
          <w:sz w:val="28"/>
          <w:szCs w:val="28"/>
        </w:rPr>
        <w:t>- « Затейники» ( по программе Л. Яковлевой «Старт</w:t>
      </w:r>
      <w:proofErr w:type="gramStart"/>
      <w:r w:rsidRPr="00EC0315">
        <w:rPr>
          <w:rFonts w:ascii="Times New Roman" w:eastAsia="Times New Roman" w:hAnsi="Times New Roman" w:cs="Times New Roman"/>
          <w:sz w:val="28"/>
          <w:szCs w:val="28"/>
        </w:rPr>
        <w:t>»).,</w:t>
      </w:r>
      <w:proofErr w:type="gramEnd"/>
    </w:p>
    <w:p w:rsidR="00E247D5" w:rsidRPr="00EC0315" w:rsidRDefault="00E247D5" w:rsidP="00FD3FF0">
      <w:pPr>
        <w:pStyle w:val="a3"/>
        <w:jc w:val="both"/>
        <w:rPr>
          <w:color w:val="000000"/>
          <w:sz w:val="28"/>
          <w:szCs w:val="28"/>
        </w:rPr>
      </w:pPr>
    </w:p>
    <w:p w:rsidR="00FD3FF0" w:rsidRPr="00EC0315" w:rsidRDefault="00FD3FF0" w:rsidP="0057405A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lastRenderedPageBreak/>
        <w:t>Педагоги обращают особое внимание на создание проблем</w:t>
      </w:r>
      <w:r w:rsidR="00C4162D" w:rsidRPr="00EC0315">
        <w:rPr>
          <w:color w:val="000000"/>
          <w:sz w:val="28"/>
          <w:szCs w:val="28"/>
        </w:rPr>
        <w:t>ных ситуаций, экспериментально-</w:t>
      </w:r>
      <w:r w:rsidRPr="00EC0315">
        <w:rPr>
          <w:color w:val="000000"/>
          <w:sz w:val="28"/>
          <w:szCs w:val="28"/>
        </w:rPr>
        <w:t>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  Таким образом, мы можем сделать вывод, что в практике работы с детьми преобладают гуманные отношения между воспитателями и детьми.  </w:t>
      </w:r>
    </w:p>
    <w:p w:rsidR="00FD3FF0" w:rsidRPr="00EC0315" w:rsidRDefault="00674A24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Главные показатели работы ДОУ:</w:t>
      </w:r>
      <w:r w:rsidR="00FD3FF0" w:rsidRPr="00EC0315">
        <w:rPr>
          <w:color w:val="000000"/>
          <w:sz w:val="28"/>
          <w:szCs w:val="28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3347"/>
        <w:gridCol w:w="4889"/>
      </w:tblGrid>
      <w:tr w:rsidR="00FD3FF0" w:rsidRPr="00EC0315" w:rsidTr="00674A24">
        <w:trPr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FF0" w:rsidRPr="00EC0315" w:rsidRDefault="00FD3FF0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 </w:t>
            </w:r>
          </w:p>
          <w:p w:rsidR="00FD3FF0" w:rsidRPr="00EC0315" w:rsidRDefault="00FD3FF0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FF0" w:rsidRPr="00EC0315" w:rsidRDefault="00FD3FF0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Пропущено дней одним ребенком</w:t>
            </w:r>
            <w:r w:rsidR="005F4544" w:rsidRPr="00EC0315">
              <w:rPr>
                <w:color w:val="000000"/>
                <w:sz w:val="28"/>
                <w:szCs w:val="28"/>
              </w:rPr>
              <w:t xml:space="preserve"> по болезни</w:t>
            </w: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FF0" w:rsidRPr="00EC0315" w:rsidRDefault="00674A24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 xml:space="preserve"> функционирование</w:t>
            </w:r>
          </w:p>
        </w:tc>
      </w:tr>
      <w:tr w:rsidR="00FD3FF0" w:rsidRPr="00EC0315" w:rsidTr="00674A24">
        <w:trPr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FF0" w:rsidRPr="00EC0315" w:rsidRDefault="00FD3FF0" w:rsidP="00674A2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FF0" w:rsidRPr="00EC0315" w:rsidRDefault="00FD3FF0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3FF0" w:rsidRPr="00EC0315" w:rsidRDefault="00FD3FF0" w:rsidP="00FD3FF0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5F4544" w:rsidRPr="00EC0315" w:rsidTr="00674A24">
        <w:trPr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544" w:rsidRPr="00EC0315" w:rsidRDefault="005F4544" w:rsidP="00011673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201</w:t>
            </w:r>
            <w:r w:rsidR="00B03BAA" w:rsidRPr="00EC0315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544" w:rsidRPr="00EC0315" w:rsidRDefault="00E247D5" w:rsidP="00FC1CA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13</w:t>
            </w:r>
            <w:r w:rsidR="00B03BAA" w:rsidRPr="00EC0315">
              <w:rPr>
                <w:color w:val="000000"/>
                <w:sz w:val="28"/>
                <w:szCs w:val="28"/>
              </w:rPr>
              <w:t>,5</w:t>
            </w: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544" w:rsidRPr="00EC0315" w:rsidRDefault="00B03BAA" w:rsidP="00FC1CA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185,4</w:t>
            </w:r>
          </w:p>
        </w:tc>
      </w:tr>
      <w:tr w:rsidR="005F4544" w:rsidRPr="00EC0315" w:rsidTr="00B03BAA">
        <w:trPr>
          <w:trHeight w:val="400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544" w:rsidRPr="00EC0315" w:rsidRDefault="005F4544" w:rsidP="00FC1CA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201</w:t>
            </w:r>
            <w:r w:rsidR="00B03BAA" w:rsidRPr="00EC0315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544" w:rsidRPr="00EC0315" w:rsidRDefault="00B03BAA" w:rsidP="00FC1CA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4544" w:rsidRPr="00EC0315" w:rsidRDefault="00B03BAA" w:rsidP="00FC1CA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188</w:t>
            </w:r>
          </w:p>
        </w:tc>
      </w:tr>
      <w:tr w:rsidR="005F4544" w:rsidRPr="00EC0315" w:rsidTr="005F4544">
        <w:trPr>
          <w:trHeight w:val="330"/>
          <w:tblCellSpacing w:w="0" w:type="dxa"/>
          <w:jc w:val="center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544" w:rsidRPr="00EC0315" w:rsidRDefault="00B03BAA" w:rsidP="00FC1CA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EC0315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3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544" w:rsidRPr="00EC0315" w:rsidRDefault="005F4544" w:rsidP="00FC1CA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4544" w:rsidRPr="00EC0315" w:rsidRDefault="005F4544" w:rsidP="00FC1CA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 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 xml:space="preserve">Приведенные данные </w:t>
      </w:r>
      <w:r w:rsidR="00B5109A" w:rsidRPr="00EC0315">
        <w:rPr>
          <w:color w:val="000000"/>
          <w:sz w:val="28"/>
          <w:szCs w:val="28"/>
        </w:rPr>
        <w:t>свидетельствуют о необходимости обратить внимание на оздоровительную работу</w:t>
      </w:r>
      <w:r w:rsidRPr="00EC0315">
        <w:rPr>
          <w:color w:val="000000"/>
          <w:sz w:val="28"/>
          <w:szCs w:val="28"/>
        </w:rPr>
        <w:t xml:space="preserve"> с детьми.</w:t>
      </w:r>
      <w:r w:rsidR="00C67974" w:rsidRPr="00EC0315">
        <w:rPr>
          <w:color w:val="000000"/>
          <w:sz w:val="28"/>
          <w:szCs w:val="28"/>
        </w:rPr>
        <w:t xml:space="preserve"> </w:t>
      </w:r>
      <w:r w:rsidRPr="00EC0315">
        <w:rPr>
          <w:color w:val="000000"/>
          <w:sz w:val="28"/>
          <w:szCs w:val="28"/>
        </w:rPr>
        <w:t>Создана доброжелательная психологическая атмосфера.</w:t>
      </w:r>
      <w:r w:rsidR="00C67974" w:rsidRPr="00EC0315">
        <w:rPr>
          <w:color w:val="000000"/>
          <w:sz w:val="28"/>
          <w:szCs w:val="28"/>
        </w:rPr>
        <w:t xml:space="preserve"> </w:t>
      </w:r>
      <w:r w:rsidRPr="00EC0315">
        <w:rPr>
          <w:color w:val="000000"/>
          <w:sz w:val="28"/>
          <w:szCs w:val="28"/>
        </w:rPr>
        <w:t>Преобладает личностно-ориентированное взаимодействие с детьми.</w:t>
      </w:r>
    </w:p>
    <w:p w:rsidR="00FD3FF0" w:rsidRPr="00EC0315" w:rsidRDefault="00FD3FF0" w:rsidP="00FD3FF0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 xml:space="preserve">    </w:t>
      </w:r>
    </w:p>
    <w:p w:rsidR="00CC628A" w:rsidRPr="00EC0315" w:rsidRDefault="00CC628A" w:rsidP="00CC628A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  <w:u w:val="single"/>
        </w:rPr>
        <w:t>Режим работы ДОУ:</w:t>
      </w:r>
    </w:p>
    <w:p w:rsidR="00CC628A" w:rsidRPr="00EC0315" w:rsidRDefault="00CC628A" w:rsidP="00CC628A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- ДОУ работает 5 дней в неделю;</w:t>
      </w:r>
    </w:p>
    <w:p w:rsidR="00CC628A" w:rsidRPr="00EC0315" w:rsidRDefault="00CC628A" w:rsidP="00CC628A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- выходные дни - суббота, воскресенье и праздничные дни;</w:t>
      </w:r>
    </w:p>
    <w:p w:rsidR="00CC628A" w:rsidRPr="00EC0315" w:rsidRDefault="00CC628A" w:rsidP="00CC628A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>- длитель</w:t>
      </w:r>
      <w:r w:rsidR="00503A14" w:rsidRPr="00EC0315">
        <w:rPr>
          <w:color w:val="000000"/>
          <w:sz w:val="28"/>
          <w:szCs w:val="28"/>
        </w:rPr>
        <w:t>ность пребывания детей в ДОУ– 10 часов (с 7.30 до 17.3</w:t>
      </w:r>
      <w:r w:rsidRPr="00EC0315">
        <w:rPr>
          <w:color w:val="000000"/>
          <w:sz w:val="28"/>
          <w:szCs w:val="28"/>
        </w:rPr>
        <w:t>0).</w:t>
      </w:r>
    </w:p>
    <w:p w:rsidR="005F4544" w:rsidRPr="00EC0315" w:rsidRDefault="005F4544" w:rsidP="00CC628A">
      <w:pPr>
        <w:pStyle w:val="a3"/>
        <w:jc w:val="both"/>
        <w:rPr>
          <w:color w:val="000000"/>
          <w:sz w:val="28"/>
          <w:szCs w:val="28"/>
        </w:rPr>
      </w:pPr>
      <w:r w:rsidRPr="00EC0315">
        <w:rPr>
          <w:color w:val="000000"/>
          <w:sz w:val="28"/>
          <w:szCs w:val="28"/>
        </w:rPr>
        <w:t xml:space="preserve">С </w:t>
      </w:r>
      <w:r w:rsidR="00B5109A" w:rsidRPr="00EC0315">
        <w:rPr>
          <w:color w:val="000000"/>
          <w:sz w:val="28"/>
          <w:szCs w:val="28"/>
        </w:rPr>
        <w:t>сен</w:t>
      </w:r>
      <w:r w:rsidR="00F56CF0" w:rsidRPr="00EC0315">
        <w:rPr>
          <w:color w:val="000000"/>
          <w:sz w:val="28"/>
          <w:szCs w:val="28"/>
        </w:rPr>
        <w:t>тября</w:t>
      </w:r>
      <w:r w:rsidRPr="00EC0315">
        <w:rPr>
          <w:color w:val="000000"/>
          <w:sz w:val="28"/>
          <w:szCs w:val="28"/>
        </w:rPr>
        <w:t xml:space="preserve"> </w:t>
      </w:r>
      <w:r w:rsidR="00F56CF0" w:rsidRPr="00EC0315">
        <w:rPr>
          <w:color w:val="000000"/>
          <w:sz w:val="28"/>
          <w:szCs w:val="28"/>
        </w:rPr>
        <w:t>по май работает вечерняя группа с 17.30 до 20.00</w:t>
      </w:r>
    </w:p>
    <w:p w:rsidR="00FD3FF0" w:rsidRPr="00EC0315" w:rsidRDefault="00FD3FF0">
      <w:pPr>
        <w:rPr>
          <w:rFonts w:ascii="Times New Roman" w:hAnsi="Times New Roman" w:cs="Times New Roman"/>
          <w:sz w:val="28"/>
          <w:szCs w:val="28"/>
        </w:rPr>
      </w:pPr>
    </w:p>
    <w:sectPr w:rsidR="00FD3FF0" w:rsidRPr="00EC0315" w:rsidSect="00433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3in;height:3in" o:bullet="t"/>
    </w:pict>
  </w:numPicBullet>
  <w:numPicBullet w:numPicBulletId="1">
    <w:pict>
      <v:shape id="_x0000_i1061" type="#_x0000_t75" style="width:3in;height:3in" o:bullet="t"/>
    </w:pict>
  </w:numPicBullet>
  <w:abstractNum w:abstractNumId="0">
    <w:nsid w:val="08210A05"/>
    <w:multiLevelType w:val="multilevel"/>
    <w:tmpl w:val="3840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D5768"/>
    <w:multiLevelType w:val="multilevel"/>
    <w:tmpl w:val="00BC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77DEB"/>
    <w:multiLevelType w:val="hybridMultilevel"/>
    <w:tmpl w:val="DBDE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15723"/>
    <w:multiLevelType w:val="hybridMultilevel"/>
    <w:tmpl w:val="0D68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401"/>
    <w:rsid w:val="00011673"/>
    <w:rsid w:val="000446FB"/>
    <w:rsid w:val="000910AF"/>
    <w:rsid w:val="000B4891"/>
    <w:rsid w:val="00172777"/>
    <w:rsid w:val="001B794B"/>
    <w:rsid w:val="001D44B2"/>
    <w:rsid w:val="001E04B5"/>
    <w:rsid w:val="00212668"/>
    <w:rsid w:val="002B7208"/>
    <w:rsid w:val="002F283C"/>
    <w:rsid w:val="003933C4"/>
    <w:rsid w:val="003B77F6"/>
    <w:rsid w:val="003F6724"/>
    <w:rsid w:val="00433055"/>
    <w:rsid w:val="00503A14"/>
    <w:rsid w:val="00527EF4"/>
    <w:rsid w:val="00557D00"/>
    <w:rsid w:val="0057405A"/>
    <w:rsid w:val="00585822"/>
    <w:rsid w:val="005965A7"/>
    <w:rsid w:val="005F4544"/>
    <w:rsid w:val="00672D3C"/>
    <w:rsid w:val="00674A24"/>
    <w:rsid w:val="00674BC5"/>
    <w:rsid w:val="006E365C"/>
    <w:rsid w:val="006E57BA"/>
    <w:rsid w:val="00704401"/>
    <w:rsid w:val="007426B8"/>
    <w:rsid w:val="00745123"/>
    <w:rsid w:val="007876CB"/>
    <w:rsid w:val="008A1DBB"/>
    <w:rsid w:val="0096162B"/>
    <w:rsid w:val="009D14D8"/>
    <w:rsid w:val="00A90BD3"/>
    <w:rsid w:val="00A97540"/>
    <w:rsid w:val="00AC1F4F"/>
    <w:rsid w:val="00B03BAA"/>
    <w:rsid w:val="00B5109A"/>
    <w:rsid w:val="00B8616B"/>
    <w:rsid w:val="00BE3F4B"/>
    <w:rsid w:val="00C4162D"/>
    <w:rsid w:val="00C47D1A"/>
    <w:rsid w:val="00C57DD7"/>
    <w:rsid w:val="00C67974"/>
    <w:rsid w:val="00CA1561"/>
    <w:rsid w:val="00CC118A"/>
    <w:rsid w:val="00CC628A"/>
    <w:rsid w:val="00D10E67"/>
    <w:rsid w:val="00D36C17"/>
    <w:rsid w:val="00D70CAF"/>
    <w:rsid w:val="00D73EC6"/>
    <w:rsid w:val="00D97DB4"/>
    <w:rsid w:val="00DA05D3"/>
    <w:rsid w:val="00DD5F59"/>
    <w:rsid w:val="00E04B44"/>
    <w:rsid w:val="00E247D5"/>
    <w:rsid w:val="00E603B1"/>
    <w:rsid w:val="00E7350D"/>
    <w:rsid w:val="00EC0315"/>
    <w:rsid w:val="00EC56F6"/>
    <w:rsid w:val="00F22370"/>
    <w:rsid w:val="00F56CF0"/>
    <w:rsid w:val="00F76493"/>
    <w:rsid w:val="00FD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55"/>
  </w:style>
  <w:style w:type="paragraph" w:styleId="1">
    <w:name w:val="heading 1"/>
    <w:basedOn w:val="a"/>
    <w:link w:val="10"/>
    <w:uiPriority w:val="9"/>
    <w:qFormat/>
    <w:rsid w:val="00704401"/>
    <w:pPr>
      <w:shd w:val="clear" w:color="auto" w:fill="FF6C23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F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401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FF6C23"/>
    </w:rPr>
  </w:style>
  <w:style w:type="paragraph" w:styleId="a3">
    <w:name w:val="Normal (Web)"/>
    <w:basedOn w:val="a"/>
    <w:uiPriority w:val="99"/>
    <w:unhideWhenUsed/>
    <w:rsid w:val="007044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704401"/>
    <w:rPr>
      <w:b/>
      <w:bCs/>
    </w:rPr>
  </w:style>
  <w:style w:type="paragraph" w:styleId="a5">
    <w:name w:val="Body Text Indent"/>
    <w:basedOn w:val="a"/>
    <w:link w:val="a6"/>
    <w:uiPriority w:val="99"/>
    <w:semiHidden/>
    <w:unhideWhenUsed/>
    <w:rsid w:val="0070440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04401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D3F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FD3FF0"/>
    <w:rPr>
      <w:i/>
      <w:iCs/>
    </w:rPr>
  </w:style>
  <w:style w:type="paragraph" w:customStyle="1" w:styleId="bodytext2">
    <w:name w:val="bodytext2"/>
    <w:basedOn w:val="a"/>
    <w:rsid w:val="00FD3FF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Subtitle"/>
    <w:basedOn w:val="a"/>
    <w:link w:val="a9"/>
    <w:uiPriority w:val="11"/>
    <w:qFormat/>
    <w:rsid w:val="00FD3FF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FD3FF0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uiPriority w:val="10"/>
    <w:qFormat/>
    <w:rsid w:val="00FD3FF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азвание Знак"/>
    <w:basedOn w:val="a0"/>
    <w:link w:val="aa"/>
    <w:uiPriority w:val="10"/>
    <w:rsid w:val="00FD3FF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D3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D3FF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FD3F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3FF0"/>
  </w:style>
  <w:style w:type="paragraph" w:styleId="ae">
    <w:name w:val="List Paragraph"/>
    <w:basedOn w:val="a"/>
    <w:uiPriority w:val="34"/>
    <w:qFormat/>
    <w:rsid w:val="00C57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7AF2-3F74-4D78-932B-6E060478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36</cp:revision>
  <cp:lastPrinted>2013-06-30T23:47:00Z</cp:lastPrinted>
  <dcterms:created xsi:type="dcterms:W3CDTF">2012-03-04T05:47:00Z</dcterms:created>
  <dcterms:modified xsi:type="dcterms:W3CDTF">2020-04-20T01:30:00Z</dcterms:modified>
</cp:coreProperties>
</file>