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F1F1" w14:textId="77777777" w:rsidR="008A39DD" w:rsidRPr="00E03861" w:rsidRDefault="008A39DD" w:rsidP="008A39DD">
      <w:pPr>
        <w:spacing w:after="0" w:line="240" w:lineRule="auto"/>
        <w:ind w:left="170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7C89A57" w14:textId="77777777" w:rsidR="008A39DD" w:rsidRPr="00E03861" w:rsidRDefault="008A39DD" w:rsidP="008A39DD">
      <w:pPr>
        <w:spacing w:after="0" w:line="240" w:lineRule="auto"/>
        <w:ind w:left="170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«Детский сад общеразвивающего вида № 34</w:t>
      </w:r>
    </w:p>
    <w:p w14:paraId="65D5FC1B" w14:textId="77777777" w:rsidR="008A39DD" w:rsidRDefault="008A39DD" w:rsidP="008A39DD">
      <w:pPr>
        <w:spacing w:after="0" w:line="240" w:lineRule="auto"/>
        <w:ind w:left="170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Вольно- </w:t>
      </w:r>
      <w:proofErr w:type="spellStart"/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14:paraId="5D35856D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C9CD5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98958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Принято                                                                             Утверждаю</w:t>
      </w:r>
    </w:p>
    <w:p w14:paraId="4386D95F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                                                 Заведующая МБДОУ №34</w:t>
      </w:r>
    </w:p>
    <w:p w14:paraId="274DFAA3" w14:textId="2C17E06A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Протокол № 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_______ Н.Г. Изотова</w:t>
      </w:r>
    </w:p>
    <w:p w14:paraId="759512FB" w14:textId="7269C7FC" w:rsidR="008A39DD" w:rsidRPr="00E03861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2C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«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B2C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73062A3B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F0DCC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12865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789FF" w14:textId="77777777" w:rsidR="008A39DD" w:rsidRDefault="008A39DD" w:rsidP="008A39DD">
      <w:pPr>
        <w:spacing w:after="0" w:line="240" w:lineRule="auto"/>
        <w:ind w:left="-284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5FDA3" w14:textId="40CAD667" w:rsidR="008A39DD" w:rsidRDefault="001A4FDA" w:rsidP="008A39DD">
      <w:pPr>
        <w:spacing w:before="240" w:after="0" w:line="240" w:lineRule="auto"/>
        <w:ind w:left="-284" w:right="-17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DD" w:rsidRPr="008A39DD">
        <w:rPr>
          <w:rFonts w:ascii="Times New Roman" w:hAnsi="Times New Roman" w:cs="Times New Roman"/>
          <w:bCs/>
          <w:iCs/>
          <w:sz w:val="28"/>
          <w:szCs w:val="28"/>
        </w:rPr>
        <w:t>атриотическо</w:t>
      </w:r>
      <w:r w:rsidR="00B4255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A39DD" w:rsidRPr="008A39DD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</w:t>
      </w:r>
      <w:r w:rsidR="00B4255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A39DD" w:rsidRPr="008A39DD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дошкольников</w:t>
      </w:r>
    </w:p>
    <w:p w14:paraId="106035AD" w14:textId="77777777" w:rsidR="008A39DD" w:rsidRPr="008A39DD" w:rsidRDefault="008A39DD" w:rsidP="008A39DD">
      <w:pPr>
        <w:spacing w:before="240" w:after="0" w:line="240" w:lineRule="auto"/>
        <w:ind w:left="-284" w:right="-17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A39DD">
        <w:rPr>
          <w:rFonts w:ascii="Times New Roman" w:hAnsi="Times New Roman" w:cs="Times New Roman"/>
          <w:bCs/>
          <w:iCs/>
          <w:sz w:val="28"/>
          <w:szCs w:val="28"/>
        </w:rPr>
        <w:t xml:space="preserve"> через ознакомление с культурным наследием своего народа</w:t>
      </w:r>
    </w:p>
    <w:p w14:paraId="55F7F10F" w14:textId="13D39268" w:rsidR="008A39DD" w:rsidRPr="00E03861" w:rsidRDefault="008A39DD" w:rsidP="008A39DD">
      <w:pPr>
        <w:spacing w:before="240" w:after="0" w:line="240" w:lineRule="auto"/>
        <w:ind w:left="-284" w:right="-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425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D03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255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B42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7A3AB" w14:textId="77777777" w:rsidR="008A39DD" w:rsidRPr="00E03861" w:rsidRDefault="008A39DD" w:rsidP="008A39DD">
      <w:pPr>
        <w:spacing w:after="0" w:line="240" w:lineRule="auto"/>
        <w:ind w:left="170" w:righ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E9B16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044CD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C53F4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D6546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2F9A9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089F5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5360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03568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DC513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E5221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188F1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F4DEE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D8F22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E5F0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A192E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D041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61F96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68C64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4BC70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DBB93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1DAA8" w14:textId="77777777" w:rsid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45AF" w14:textId="77777777" w:rsidR="008A39DD" w:rsidRPr="008A39DD" w:rsidRDefault="008A39DD" w:rsidP="008A39DD">
      <w:pPr>
        <w:spacing w:after="0" w:line="240" w:lineRule="auto"/>
        <w:ind w:left="170" w:right="-1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ст</w:t>
      </w:r>
      <w:r w:rsid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</w:p>
    <w:p w14:paraId="3DC41E92" w14:textId="77777777" w:rsidR="008A39DD" w:rsidRPr="000D47F9" w:rsidRDefault="006A2BC3" w:rsidP="008A39D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К.П.</w:t>
      </w:r>
    </w:p>
    <w:p w14:paraId="27D59245" w14:textId="77777777" w:rsidR="009311BF" w:rsidRDefault="009311BF"/>
    <w:p w14:paraId="475922A1" w14:textId="77777777" w:rsidR="001A4FDA" w:rsidRDefault="001A4FDA" w:rsidP="001A4FD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3557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Пояснительная записка.</w:t>
      </w:r>
    </w:p>
    <w:p w14:paraId="419251DB" w14:textId="77777777" w:rsidR="001A4FDA" w:rsidRDefault="001A4FDA" w:rsidP="001A4FDA">
      <w:pPr>
        <w:jc w:val="righ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Roboto" w:hAnsi="Roboto"/>
          <w:color w:val="333333"/>
          <w:sz w:val="32"/>
          <w:szCs w:val="32"/>
          <w:shd w:val="clear" w:color="auto" w:fill="FFFFFF"/>
        </w:rPr>
        <w:t>Славься, Отечество наше свободное,</w:t>
      </w:r>
      <w:r>
        <w:rPr>
          <w:rFonts w:ascii="Roboto" w:hAnsi="Roboto"/>
          <w:color w:val="333333"/>
          <w:sz w:val="32"/>
          <w:szCs w:val="32"/>
        </w:rPr>
        <w:br/>
      </w:r>
      <w:r>
        <w:rPr>
          <w:rFonts w:ascii="Roboto" w:hAnsi="Roboto"/>
          <w:color w:val="333333"/>
          <w:sz w:val="32"/>
          <w:szCs w:val="32"/>
          <w:shd w:val="clear" w:color="auto" w:fill="FFFFFF"/>
        </w:rPr>
        <w:t>Братских народов союз вековой,</w:t>
      </w:r>
      <w:r>
        <w:rPr>
          <w:rFonts w:ascii="Roboto" w:hAnsi="Roboto"/>
          <w:color w:val="333333"/>
          <w:sz w:val="32"/>
          <w:szCs w:val="32"/>
        </w:rPr>
        <w:br/>
      </w:r>
      <w:r>
        <w:rPr>
          <w:rFonts w:ascii="Roboto" w:hAnsi="Roboto"/>
          <w:color w:val="333333"/>
          <w:sz w:val="32"/>
          <w:szCs w:val="32"/>
          <w:shd w:val="clear" w:color="auto" w:fill="FFFFFF"/>
        </w:rPr>
        <w:t>Предками данная мудрость народная!</w:t>
      </w:r>
      <w:r>
        <w:rPr>
          <w:rFonts w:ascii="Roboto" w:hAnsi="Roboto"/>
          <w:color w:val="333333"/>
          <w:sz w:val="32"/>
          <w:szCs w:val="32"/>
        </w:rPr>
        <w:br/>
      </w:r>
      <w:r>
        <w:rPr>
          <w:rFonts w:ascii="Roboto" w:hAnsi="Roboto"/>
          <w:color w:val="333333"/>
          <w:sz w:val="32"/>
          <w:szCs w:val="32"/>
          <w:shd w:val="clear" w:color="auto" w:fill="FFFFFF"/>
        </w:rPr>
        <w:t>Славься, страна! Мы гордимся тобой!</w:t>
      </w:r>
    </w:p>
    <w:p w14:paraId="255B1075" w14:textId="77777777" w:rsidR="001A4FDA" w:rsidRDefault="001A4FDA" w:rsidP="001A4FD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A4FDA">
        <w:rPr>
          <w:rFonts w:ascii="Times New Roman" w:hAnsi="Times New Roman" w:cs="Times New Roman"/>
          <w:bCs/>
          <w:sz w:val="28"/>
          <w:szCs w:val="28"/>
        </w:rPr>
        <w:t>Гимн России</w:t>
      </w:r>
    </w:p>
    <w:p w14:paraId="31932070" w14:textId="77777777" w:rsidR="001A4FDA" w:rsidRPr="00564B2A" w:rsidRDefault="001A4FDA" w:rsidP="001A4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36FED">
        <w:rPr>
          <w:rFonts w:ascii="Times New Roman" w:hAnsi="Times New Roman" w:cs="Times New Roman"/>
          <w:b/>
          <w:sz w:val="28"/>
          <w:szCs w:val="28"/>
        </w:rPr>
        <w:t>Обряды и обычаи</w:t>
      </w:r>
      <w:r w:rsidRPr="00564B2A">
        <w:rPr>
          <w:rFonts w:ascii="Times New Roman" w:hAnsi="Times New Roman" w:cs="Times New Roman"/>
          <w:sz w:val="28"/>
          <w:szCs w:val="28"/>
        </w:rPr>
        <w:t xml:space="preserve"> – часть культуры каждого народа, будь то огромная нация или малочисленное сообщество.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B2A">
        <w:rPr>
          <w:rFonts w:ascii="Times New Roman" w:hAnsi="Times New Roman" w:cs="Times New Roman"/>
          <w:sz w:val="28"/>
          <w:szCs w:val="28"/>
        </w:rPr>
        <w:t xml:space="preserve">Они сопровождают нас на протяжении всей жизни. Некоторые из них уходят в века, и мы их забываем либо совсем о них не знаем. Другие продолжают существовать. </w:t>
      </w:r>
    </w:p>
    <w:p w14:paraId="74502A8C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A4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Обычаи славян неразрывно объединяют нацию и помогают не забывать свои корни. Нам выбирать придерживаться их или нет, но почитать уникальность истории народа необходимо каждому. Ведь за символизмом скрывается глубокий посыл и важный смысл. Конечно, верования и представление о мире с тех пор значительно изменились, но некоторые обряды дают повод задуматься о нашем месте в природном цикле.</w:t>
      </w:r>
    </w:p>
    <w:p w14:paraId="427D3019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4FDA">
        <w:rPr>
          <w:rFonts w:ascii="Times New Roman" w:hAnsi="Times New Roman" w:cs="Times New Roman"/>
          <w:sz w:val="28"/>
          <w:szCs w:val="28"/>
        </w:rPr>
        <w:t>Славяне — родственные по происхождению народы, проживающие на территории восточной и юго-западной Европы, северной и центральной Азии. К славянской группе относятся: русские, украинцы, белорусы, болгары, поляки, чехи, сербы, хорваты, словаки, черногорцы и македонцы. Несмотря на разные наречия и другие региональные различия, всех славян объединяют общие традиции, обычаи и верования.</w:t>
      </w:r>
    </w:p>
    <w:p w14:paraId="57AB1702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B3E9B" w14:textId="77777777" w:rsidR="00FA4CFF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Задачи:</w:t>
      </w:r>
    </w:p>
    <w:p w14:paraId="4C8524AA" w14:textId="77777777" w:rsidR="00FA4CFF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-знакомить дошкольников с некоторыми обрядовыми праздниками и народными играми, привлекать детей и родителей к участию в них; </w:t>
      </w:r>
    </w:p>
    <w:p w14:paraId="64A1A8B3" w14:textId="77777777" w:rsidR="00FA4CFF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расширять первоначальные знания о русском народном творчестве (пословицы, поговорки, загадки, докучные сказки) учить использовать их в активной речи;</w:t>
      </w:r>
    </w:p>
    <w:p w14:paraId="14198C06" w14:textId="77777777" w:rsidR="00FA4CFF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 знакомить детей с русским народным бытом;</w:t>
      </w:r>
    </w:p>
    <w:p w14:paraId="0F455C88" w14:textId="77777777" w:rsidR="00FA4CFF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- формировать духовно-нравственное отношение и чувство сопричастности к культурному наследию, уважение к своей нации, понимание своих национальных особенностей; </w:t>
      </w:r>
    </w:p>
    <w:p w14:paraId="599E7F17" w14:textId="331D8A09" w:rsidR="001A4FDA" w:rsidRPr="00FA4CFF" w:rsidRDefault="00E607B2" w:rsidP="001A4FD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FA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- формировать чувство собственного достоинства как представителя своего народа и толерантного отношения к представителям других национальностей.</w:t>
      </w:r>
    </w:p>
    <w:p w14:paraId="020BAE55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BB4BE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5E0A6" w14:textId="3FBA2825" w:rsidR="00B42557" w:rsidRDefault="00B42557" w:rsidP="00B42557">
      <w:pPr>
        <w:pStyle w:val="c66"/>
        <w:shd w:val="clear" w:color="auto" w:fill="FFFFFF"/>
        <w:spacing w:before="0" w:beforeAutospacing="0" w:after="0" w:afterAutospacing="0"/>
        <w:ind w:left="142"/>
        <w:jc w:val="center"/>
        <w:rPr>
          <w:rStyle w:val="c21"/>
          <w:b/>
          <w:bCs/>
          <w:color w:val="111111"/>
          <w:sz w:val="32"/>
          <w:szCs w:val="32"/>
        </w:rPr>
      </w:pPr>
      <w:r>
        <w:rPr>
          <w:rStyle w:val="c21"/>
          <w:b/>
          <w:bCs/>
          <w:color w:val="111111"/>
          <w:sz w:val="32"/>
          <w:szCs w:val="32"/>
        </w:rPr>
        <w:t>Календарно-тематическое планирование</w:t>
      </w:r>
    </w:p>
    <w:p w14:paraId="3347FDE6" w14:textId="77777777" w:rsidR="00B42557" w:rsidRDefault="00B42557" w:rsidP="00B42557">
      <w:pPr>
        <w:pStyle w:val="c7"/>
        <w:shd w:val="clear" w:color="auto" w:fill="FFFFFF"/>
        <w:spacing w:before="0" w:beforeAutospacing="0" w:after="0" w:afterAutospacing="0"/>
        <w:ind w:left="786"/>
        <w:rPr>
          <w:rStyle w:val="c21"/>
          <w:b/>
          <w:bCs/>
          <w:color w:val="111111"/>
          <w:sz w:val="32"/>
          <w:szCs w:val="32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455"/>
        <w:gridCol w:w="3296"/>
        <w:gridCol w:w="2984"/>
        <w:gridCol w:w="2188"/>
      </w:tblGrid>
      <w:tr w:rsidR="009717E6" w14:paraId="55DCCD88" w14:textId="77777777" w:rsidTr="00A87278">
        <w:tc>
          <w:tcPr>
            <w:tcW w:w="1455" w:type="dxa"/>
          </w:tcPr>
          <w:p w14:paraId="6BE41FDE" w14:textId="77777777" w:rsidR="009717E6" w:rsidRPr="00303850" w:rsidRDefault="009717E6" w:rsidP="001A17AC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2"/>
              </w:rPr>
            </w:pPr>
            <w:r w:rsidRPr="00303850">
              <w:rPr>
                <w:b/>
                <w:color w:val="000000"/>
                <w:sz w:val="28"/>
                <w:szCs w:val="22"/>
              </w:rPr>
              <w:t>Месяц</w:t>
            </w:r>
          </w:p>
        </w:tc>
        <w:tc>
          <w:tcPr>
            <w:tcW w:w="3296" w:type="dxa"/>
          </w:tcPr>
          <w:p w14:paraId="29A77425" w14:textId="77777777" w:rsidR="009717E6" w:rsidRPr="00303850" w:rsidRDefault="009717E6" w:rsidP="001A17AC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2"/>
              </w:rPr>
            </w:pPr>
            <w:r w:rsidRPr="00303850">
              <w:rPr>
                <w:b/>
                <w:color w:val="000000"/>
                <w:sz w:val="28"/>
                <w:szCs w:val="22"/>
              </w:rPr>
              <w:t>Тема</w:t>
            </w:r>
          </w:p>
        </w:tc>
        <w:tc>
          <w:tcPr>
            <w:tcW w:w="2984" w:type="dxa"/>
          </w:tcPr>
          <w:p w14:paraId="2CAF2DF9" w14:textId="03E619BA" w:rsidR="009717E6" w:rsidRDefault="009717E6" w:rsidP="001A17AC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>ОД</w:t>
            </w:r>
          </w:p>
        </w:tc>
        <w:tc>
          <w:tcPr>
            <w:tcW w:w="2188" w:type="dxa"/>
          </w:tcPr>
          <w:p w14:paraId="0CF95FCC" w14:textId="1F62CF15" w:rsidR="009717E6" w:rsidRPr="00303850" w:rsidRDefault="009717E6" w:rsidP="001A17AC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2"/>
              </w:rPr>
              <w:t xml:space="preserve">Ответственные </w:t>
            </w:r>
          </w:p>
        </w:tc>
      </w:tr>
      <w:tr w:rsidR="009717E6" w14:paraId="2C2909F9" w14:textId="77777777" w:rsidTr="00A87278">
        <w:tc>
          <w:tcPr>
            <w:tcW w:w="1455" w:type="dxa"/>
          </w:tcPr>
          <w:p w14:paraId="4456156E" w14:textId="3FF7113A" w:rsidR="009717E6" w:rsidRPr="0096190C" w:rsidRDefault="009717E6" w:rsidP="0096190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21.07.2022г.</w:t>
            </w:r>
          </w:p>
        </w:tc>
        <w:tc>
          <w:tcPr>
            <w:tcW w:w="3296" w:type="dxa"/>
          </w:tcPr>
          <w:p w14:paraId="14610FB3" w14:textId="0348C3A0" w:rsidR="009717E6" w:rsidRPr="0096190C" w:rsidRDefault="009717E6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«Праздник хлебного колоса»</w:t>
            </w:r>
          </w:p>
        </w:tc>
        <w:tc>
          <w:tcPr>
            <w:tcW w:w="2984" w:type="dxa"/>
          </w:tcPr>
          <w:p w14:paraId="6AACF3A7" w14:textId="1816341D" w:rsidR="009717E6" w:rsidRPr="0096190C" w:rsidRDefault="009717E6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Аппликация</w:t>
            </w:r>
            <w:r w:rsidR="007C779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«</w:t>
            </w:r>
            <w:r w:rsidR="007C779B">
              <w:rPr>
                <w:color w:val="000000"/>
              </w:rPr>
              <w:t>Х</w:t>
            </w:r>
            <w:r>
              <w:rPr>
                <w:color w:val="000000"/>
              </w:rPr>
              <w:t>лебный колосок»</w:t>
            </w:r>
          </w:p>
        </w:tc>
        <w:tc>
          <w:tcPr>
            <w:tcW w:w="2188" w:type="dxa"/>
          </w:tcPr>
          <w:p w14:paraId="14E4E4C5" w14:textId="4279CEA2" w:rsidR="009717E6" w:rsidRPr="0096190C" w:rsidRDefault="009717E6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</w:tc>
      </w:tr>
      <w:tr w:rsidR="009717E6" w14:paraId="3B586A95" w14:textId="77777777" w:rsidTr="00A87278">
        <w:tc>
          <w:tcPr>
            <w:tcW w:w="1455" w:type="dxa"/>
          </w:tcPr>
          <w:p w14:paraId="199EF3FF" w14:textId="64FC5AA7" w:rsidR="009717E6" w:rsidRPr="0096190C" w:rsidRDefault="009717E6" w:rsidP="0096190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07.09.2022г.</w:t>
            </w:r>
          </w:p>
        </w:tc>
        <w:tc>
          <w:tcPr>
            <w:tcW w:w="3296" w:type="dxa"/>
          </w:tcPr>
          <w:p w14:paraId="2AD28EFE" w14:textId="292CCA77" w:rsidR="009717E6" w:rsidRPr="0096190C" w:rsidRDefault="009717E6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«Тит </w:t>
            </w:r>
            <w:proofErr w:type="spellStart"/>
            <w:r>
              <w:rPr>
                <w:color w:val="000000"/>
              </w:rPr>
              <w:t>листопадник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84" w:type="dxa"/>
          </w:tcPr>
          <w:p w14:paraId="55F85087" w14:textId="737B2156" w:rsidR="009717E6" w:rsidRPr="0096190C" w:rsidRDefault="007C779B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«Путешествие в царство грибов»</w:t>
            </w:r>
          </w:p>
        </w:tc>
        <w:tc>
          <w:tcPr>
            <w:tcW w:w="2188" w:type="dxa"/>
          </w:tcPr>
          <w:p w14:paraId="0D3813B3" w14:textId="1A96FEFF" w:rsidR="009717E6" w:rsidRPr="0096190C" w:rsidRDefault="007C779B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</w:tc>
      </w:tr>
      <w:tr w:rsidR="009717E6" w14:paraId="24BE9C5C" w14:textId="77777777" w:rsidTr="00A87278">
        <w:tc>
          <w:tcPr>
            <w:tcW w:w="1455" w:type="dxa"/>
          </w:tcPr>
          <w:p w14:paraId="5C2B4A19" w14:textId="55A1A6FC" w:rsidR="009717E6" w:rsidRPr="0096190C" w:rsidRDefault="007C779B" w:rsidP="0096190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10.09.2022г.</w:t>
            </w:r>
          </w:p>
        </w:tc>
        <w:tc>
          <w:tcPr>
            <w:tcW w:w="3296" w:type="dxa"/>
          </w:tcPr>
          <w:p w14:paraId="03C69A52" w14:textId="0D6E8F8D" w:rsidR="009717E6" w:rsidRPr="0096190C" w:rsidRDefault="007C779B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«День журавля»</w:t>
            </w:r>
          </w:p>
        </w:tc>
        <w:tc>
          <w:tcPr>
            <w:tcW w:w="2984" w:type="dxa"/>
          </w:tcPr>
          <w:p w14:paraId="616B6CB2" w14:textId="366D47F8" w:rsidR="009717E6" w:rsidRPr="0096190C" w:rsidRDefault="00E546B4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Рисование: «Улетают журавли»</w:t>
            </w:r>
          </w:p>
        </w:tc>
        <w:tc>
          <w:tcPr>
            <w:tcW w:w="2188" w:type="dxa"/>
          </w:tcPr>
          <w:p w14:paraId="751AEB37" w14:textId="18393374" w:rsidR="009717E6" w:rsidRPr="0096190C" w:rsidRDefault="00E546B4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</w:tc>
      </w:tr>
      <w:tr w:rsidR="00A87278" w14:paraId="5CFD4EE5" w14:textId="77777777" w:rsidTr="00A87278">
        <w:tc>
          <w:tcPr>
            <w:tcW w:w="1455" w:type="dxa"/>
            <w:vMerge w:val="restart"/>
          </w:tcPr>
          <w:p w14:paraId="5CDB85A6" w14:textId="4522E7B5" w:rsidR="00A87278" w:rsidRPr="0096190C" w:rsidRDefault="00A87278" w:rsidP="0096190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23.09.2022г.</w:t>
            </w:r>
          </w:p>
        </w:tc>
        <w:tc>
          <w:tcPr>
            <w:tcW w:w="3296" w:type="dxa"/>
            <w:vMerge w:val="restart"/>
          </w:tcPr>
          <w:p w14:paraId="6CA31B07" w14:textId="4521FE11" w:rsidR="00A87278" w:rsidRPr="0096190C" w:rsidRDefault="00A87278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«День рябины»</w:t>
            </w:r>
          </w:p>
        </w:tc>
        <w:tc>
          <w:tcPr>
            <w:tcW w:w="2984" w:type="dxa"/>
          </w:tcPr>
          <w:p w14:paraId="38C0E606" w14:textId="1B47A0B9" w:rsidR="00A87278" w:rsidRPr="0096190C" w:rsidRDefault="00CC13C5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Аппликация: «Ветка рябины»</w:t>
            </w:r>
          </w:p>
        </w:tc>
        <w:tc>
          <w:tcPr>
            <w:tcW w:w="2188" w:type="dxa"/>
          </w:tcPr>
          <w:p w14:paraId="4850C0B2" w14:textId="23973C74" w:rsidR="00A87278" w:rsidRPr="0096190C" w:rsidRDefault="00A87278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</w:tc>
      </w:tr>
      <w:tr w:rsidR="00A87278" w14:paraId="0179DE37" w14:textId="77777777" w:rsidTr="00A87278">
        <w:tc>
          <w:tcPr>
            <w:tcW w:w="1455" w:type="dxa"/>
            <w:vMerge/>
          </w:tcPr>
          <w:p w14:paraId="7CC8860C" w14:textId="72774A91" w:rsidR="00A87278" w:rsidRPr="0096190C" w:rsidRDefault="00A87278" w:rsidP="0096190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6" w:type="dxa"/>
            <w:vMerge/>
          </w:tcPr>
          <w:p w14:paraId="33CB78EA" w14:textId="65DDB218" w:rsidR="00A87278" w:rsidRPr="0096190C" w:rsidRDefault="00A87278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4" w:type="dxa"/>
          </w:tcPr>
          <w:p w14:paraId="0CA0E990" w14:textId="570D9E5F" w:rsidR="00A87278" w:rsidRPr="0096190C" w:rsidRDefault="00CC13C5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Лепка: «Ягоды рябины»</w:t>
            </w:r>
          </w:p>
        </w:tc>
        <w:tc>
          <w:tcPr>
            <w:tcW w:w="2188" w:type="dxa"/>
          </w:tcPr>
          <w:p w14:paraId="1FEA7AE8" w14:textId="7D44476C" w:rsidR="00A87278" w:rsidRPr="0096190C" w:rsidRDefault="00A87278" w:rsidP="001A17AC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</w:p>
        </w:tc>
      </w:tr>
      <w:tr w:rsidR="00A87278" w14:paraId="5AF33DFC" w14:textId="77777777" w:rsidTr="00A87278">
        <w:tc>
          <w:tcPr>
            <w:tcW w:w="1455" w:type="dxa"/>
          </w:tcPr>
          <w:p w14:paraId="463C4843" w14:textId="28EE2ED4" w:rsidR="00A87278" w:rsidRPr="0096190C" w:rsidRDefault="00A87278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2.10.2022г. </w:t>
            </w:r>
          </w:p>
        </w:tc>
        <w:tc>
          <w:tcPr>
            <w:tcW w:w="3296" w:type="dxa"/>
          </w:tcPr>
          <w:p w14:paraId="11AD1EB0" w14:textId="05061D03" w:rsidR="00A87278" w:rsidRPr="0096190C" w:rsidRDefault="00A87278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Домовой спать ложится</w:t>
            </w:r>
          </w:p>
        </w:tc>
        <w:tc>
          <w:tcPr>
            <w:tcW w:w="2984" w:type="dxa"/>
          </w:tcPr>
          <w:p w14:paraId="18D5A675" w14:textId="18F434CF" w:rsidR="00A87278" w:rsidRPr="0096190C" w:rsidRDefault="00A87278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Развлечение: Проводы Домового</w:t>
            </w:r>
          </w:p>
        </w:tc>
        <w:tc>
          <w:tcPr>
            <w:tcW w:w="2188" w:type="dxa"/>
          </w:tcPr>
          <w:p w14:paraId="397F1271" w14:textId="719B2C2A" w:rsidR="00A87278" w:rsidRPr="0096190C" w:rsidRDefault="00A87278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  <w:r>
              <w:rPr>
                <w:color w:val="000000"/>
              </w:rPr>
              <w:t>, старшая группа</w:t>
            </w:r>
          </w:p>
        </w:tc>
      </w:tr>
      <w:tr w:rsidR="000B053E" w14:paraId="0308B7CA" w14:textId="77777777" w:rsidTr="00A87278">
        <w:tc>
          <w:tcPr>
            <w:tcW w:w="1455" w:type="dxa"/>
            <w:vMerge w:val="restart"/>
          </w:tcPr>
          <w:p w14:paraId="316C8C08" w14:textId="4510F7B1" w:rsidR="000B053E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01.11.2022г.</w:t>
            </w:r>
          </w:p>
        </w:tc>
        <w:tc>
          <w:tcPr>
            <w:tcW w:w="3296" w:type="dxa"/>
            <w:vMerge w:val="restart"/>
          </w:tcPr>
          <w:p w14:paraId="2C44D856" w14:textId="6675852B" w:rsidR="000B053E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Семинар на тему: </w:t>
            </w:r>
            <w:r w:rsidRPr="00CC13C5">
              <w:rPr>
                <w:color w:val="252525"/>
                <w:spacing w:val="2"/>
                <w:kern w:val="36"/>
              </w:rPr>
              <w:t>«Ознакомление дошкольников с осенними обрядами и традициями славянского народа»</w:t>
            </w:r>
          </w:p>
        </w:tc>
        <w:tc>
          <w:tcPr>
            <w:tcW w:w="2984" w:type="dxa"/>
          </w:tcPr>
          <w:p w14:paraId="07D2AD22" w14:textId="493A81E9" w:rsidR="000B053E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Познавательное развитие: </w:t>
            </w:r>
            <w:r w:rsidRPr="00CC13C5">
              <w:rPr>
                <w:bdr w:val="none" w:sz="0" w:space="0" w:color="auto" w:frame="1"/>
              </w:rPr>
              <w:t>«</w:t>
            </w:r>
            <w:r w:rsidRPr="00CC13C5">
              <w:rPr>
                <w:color w:val="000000"/>
              </w:rPr>
              <w:t>Осенние праздники и обычаи</w:t>
            </w:r>
            <w:r w:rsidRPr="00CC13C5">
              <w:rPr>
                <w:bdr w:val="none" w:sz="0" w:space="0" w:color="auto" w:frame="1"/>
              </w:rPr>
              <w:t>»</w:t>
            </w:r>
          </w:p>
        </w:tc>
        <w:tc>
          <w:tcPr>
            <w:tcW w:w="2188" w:type="dxa"/>
          </w:tcPr>
          <w:p w14:paraId="682C3561" w14:textId="568F5640" w:rsidR="000B053E" w:rsidRPr="00CC13C5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C13C5">
              <w:rPr>
                <w:color w:val="252525"/>
                <w:spacing w:val="2"/>
                <w:kern w:val="36"/>
              </w:rPr>
              <w:t>Баннова Наталья Михайловна</w:t>
            </w:r>
            <w:r w:rsidRPr="00CC13C5">
              <w:rPr>
                <w:b/>
                <w:bCs/>
                <w:color w:val="252525"/>
                <w:spacing w:val="2"/>
                <w:kern w:val="36"/>
              </w:rPr>
              <w:t xml:space="preserve"> </w:t>
            </w:r>
            <w:r w:rsidRPr="00CC13C5">
              <w:rPr>
                <w:bCs/>
                <w:color w:val="252525"/>
                <w:spacing w:val="2"/>
                <w:kern w:val="36"/>
              </w:rPr>
              <w:t>(воспитатель высшей категории)</w:t>
            </w:r>
          </w:p>
        </w:tc>
      </w:tr>
      <w:tr w:rsidR="000B053E" w14:paraId="5395CFDC" w14:textId="77777777" w:rsidTr="000B053E">
        <w:trPr>
          <w:trHeight w:val="1030"/>
        </w:trPr>
        <w:tc>
          <w:tcPr>
            <w:tcW w:w="1455" w:type="dxa"/>
            <w:vMerge/>
          </w:tcPr>
          <w:p w14:paraId="007F62EE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6" w:type="dxa"/>
            <w:vMerge/>
          </w:tcPr>
          <w:p w14:paraId="3202EDD3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4" w:type="dxa"/>
          </w:tcPr>
          <w:p w14:paraId="5838500C" w14:textId="3BBED67E" w:rsidR="000B053E" w:rsidRPr="00CC13C5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C13C5">
              <w:rPr>
                <w:bCs/>
                <w:color w:val="111111"/>
              </w:rPr>
              <w:t>И</w:t>
            </w:r>
            <w:r w:rsidRPr="00CC13C5">
              <w:rPr>
                <w:bCs/>
                <w:color w:val="111111"/>
              </w:rPr>
              <w:t>зодеятельност</w:t>
            </w:r>
            <w:r w:rsidRPr="00CC13C5">
              <w:rPr>
                <w:bCs/>
                <w:color w:val="111111"/>
              </w:rPr>
              <w:t>ь</w:t>
            </w:r>
            <w:proofErr w:type="spellEnd"/>
            <w:r w:rsidRPr="00CC13C5">
              <w:rPr>
                <w:bCs/>
                <w:color w:val="111111"/>
              </w:rPr>
              <w:t xml:space="preserve"> с элементами </w:t>
            </w:r>
            <w:proofErr w:type="spellStart"/>
            <w:r w:rsidRPr="00CC13C5">
              <w:rPr>
                <w:bCs/>
                <w:color w:val="111111"/>
              </w:rPr>
              <w:t>пластилинографии</w:t>
            </w:r>
            <w:proofErr w:type="spellEnd"/>
            <w:r>
              <w:rPr>
                <w:bCs/>
                <w:color w:val="111111"/>
              </w:rPr>
              <w:t xml:space="preserve">: </w:t>
            </w:r>
            <w:r w:rsidRPr="00CC13C5">
              <w:rPr>
                <w:color w:val="111111"/>
                <w:bdr w:val="none" w:sz="0" w:space="0" w:color="auto" w:frame="1"/>
              </w:rPr>
              <w:t>«</w:t>
            </w:r>
            <w:r w:rsidRPr="00CC13C5">
              <w:rPr>
                <w:color w:val="111111"/>
              </w:rPr>
              <w:t>Ягоды рябины</w:t>
            </w:r>
            <w:r w:rsidRPr="00CC13C5">
              <w:rPr>
                <w:color w:val="111111"/>
                <w:bdr w:val="none" w:sz="0" w:space="0" w:color="auto" w:frame="1"/>
              </w:rPr>
              <w:t>»</w:t>
            </w:r>
          </w:p>
        </w:tc>
        <w:tc>
          <w:tcPr>
            <w:tcW w:w="2188" w:type="dxa"/>
          </w:tcPr>
          <w:p w14:paraId="2BE2F3AC" w14:textId="77777777" w:rsidR="000B053E" w:rsidRPr="00CC13C5" w:rsidRDefault="000B053E" w:rsidP="00CC13C5">
            <w:pPr>
              <w:spacing w:before="240"/>
              <w:outlineLvl w:val="0"/>
              <w:rPr>
                <w:rFonts w:ascii="Times New Roman" w:eastAsia="Times New Roman" w:hAnsi="Times New Roman" w:cs="Times New Roman"/>
                <w:color w:val="252525"/>
                <w:spacing w:val="2"/>
                <w:kern w:val="36"/>
                <w:sz w:val="24"/>
                <w:szCs w:val="24"/>
                <w:lang w:eastAsia="ru-RU"/>
              </w:rPr>
            </w:pPr>
            <w:r w:rsidRPr="00CC13C5">
              <w:rPr>
                <w:rFonts w:ascii="Times New Roman" w:eastAsia="Times New Roman" w:hAnsi="Times New Roman" w:cs="Times New Roman"/>
                <w:color w:val="252525"/>
                <w:spacing w:val="2"/>
                <w:kern w:val="36"/>
                <w:sz w:val="24"/>
                <w:szCs w:val="24"/>
                <w:lang w:eastAsia="ru-RU"/>
              </w:rPr>
              <w:t>Масленникова Анастасия Юрьевна</w:t>
            </w:r>
          </w:p>
          <w:p w14:paraId="356A8C51" w14:textId="3CAACEF9" w:rsidR="000B053E" w:rsidRPr="0096190C" w:rsidRDefault="000B053E" w:rsidP="00CC13C5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CC13C5">
              <w:rPr>
                <w:bCs/>
                <w:color w:val="252525"/>
                <w:spacing w:val="2"/>
                <w:kern w:val="36"/>
              </w:rPr>
              <w:t>(воспитатель)</w:t>
            </w:r>
          </w:p>
        </w:tc>
      </w:tr>
      <w:tr w:rsidR="000B053E" w14:paraId="14E8251C" w14:textId="77777777" w:rsidTr="00A87278">
        <w:tc>
          <w:tcPr>
            <w:tcW w:w="1455" w:type="dxa"/>
            <w:vMerge/>
          </w:tcPr>
          <w:p w14:paraId="2DA74A03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6" w:type="dxa"/>
            <w:vMerge/>
          </w:tcPr>
          <w:p w14:paraId="05CF1D8D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4" w:type="dxa"/>
          </w:tcPr>
          <w:p w14:paraId="22829D83" w14:textId="1A15831A" w:rsidR="000B053E" w:rsidRPr="000B053E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0B053E">
              <w:rPr>
                <w:bCs/>
                <w:color w:val="252525"/>
                <w:spacing w:val="2"/>
                <w:kern w:val="36"/>
              </w:rPr>
              <w:t>Итоговое занятие по обогащению и активизации словарного запаса детей с ОНР III – IV</w:t>
            </w:r>
            <w:r w:rsidRPr="000B053E">
              <w:rPr>
                <w:b/>
                <w:bCs/>
                <w:color w:val="252525"/>
                <w:spacing w:val="2"/>
                <w:kern w:val="36"/>
              </w:rPr>
              <w:t xml:space="preserve"> </w:t>
            </w:r>
            <w:r w:rsidRPr="000B053E">
              <w:rPr>
                <w:bCs/>
                <w:color w:val="252525"/>
                <w:spacing w:val="2"/>
                <w:kern w:val="36"/>
              </w:rPr>
              <w:t>в рамках проектной деятельности</w:t>
            </w:r>
            <w:r>
              <w:rPr>
                <w:bCs/>
                <w:color w:val="252525"/>
                <w:spacing w:val="2"/>
                <w:kern w:val="36"/>
              </w:rPr>
              <w:t xml:space="preserve">: </w:t>
            </w:r>
            <w:r w:rsidRPr="000B053E">
              <w:rPr>
                <w:iCs/>
                <w:color w:val="252525"/>
                <w:spacing w:val="2"/>
                <w:kern w:val="36"/>
              </w:rPr>
              <w:t>«Путь каши»</w:t>
            </w:r>
          </w:p>
        </w:tc>
        <w:tc>
          <w:tcPr>
            <w:tcW w:w="2188" w:type="dxa"/>
          </w:tcPr>
          <w:p w14:paraId="75AD5022" w14:textId="3C17BB10" w:rsidR="000B053E" w:rsidRPr="000B053E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0B053E">
              <w:rPr>
                <w:color w:val="252525"/>
                <w:spacing w:val="2"/>
                <w:kern w:val="36"/>
              </w:rPr>
              <w:t>Кудина Маргарита Васильевна (учитель – логопед высшей категории)</w:t>
            </w:r>
          </w:p>
        </w:tc>
      </w:tr>
      <w:tr w:rsidR="000B053E" w14:paraId="155429DC" w14:textId="77777777" w:rsidTr="000B053E">
        <w:trPr>
          <w:trHeight w:val="1418"/>
        </w:trPr>
        <w:tc>
          <w:tcPr>
            <w:tcW w:w="1455" w:type="dxa"/>
            <w:vMerge/>
          </w:tcPr>
          <w:p w14:paraId="28E46749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6" w:type="dxa"/>
            <w:vMerge/>
          </w:tcPr>
          <w:p w14:paraId="5D5B1344" w14:textId="77777777" w:rsidR="000B053E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4" w:type="dxa"/>
          </w:tcPr>
          <w:p w14:paraId="700A13FF" w14:textId="32BCEFD7" w:rsidR="000B053E" w:rsidRPr="000B053E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0B053E">
              <w:rPr>
                <w:bCs/>
                <w:color w:val="252525"/>
                <w:spacing w:val="2"/>
                <w:kern w:val="36"/>
              </w:rPr>
              <w:t>Доклад на тему:</w:t>
            </w:r>
            <w:r>
              <w:rPr>
                <w:bCs/>
                <w:color w:val="252525"/>
                <w:spacing w:val="2"/>
                <w:kern w:val="36"/>
              </w:rPr>
              <w:t xml:space="preserve"> </w:t>
            </w:r>
            <w:r w:rsidRPr="000B053E">
              <w:rPr>
                <w:iCs/>
                <w:color w:val="252525"/>
                <w:spacing w:val="2"/>
                <w:kern w:val="36"/>
              </w:rPr>
              <w:t>«Осенние обряды и традиции славянского народа»</w:t>
            </w:r>
          </w:p>
        </w:tc>
        <w:tc>
          <w:tcPr>
            <w:tcW w:w="2188" w:type="dxa"/>
          </w:tcPr>
          <w:p w14:paraId="494DC34C" w14:textId="77777777" w:rsidR="000B053E" w:rsidRPr="000B053E" w:rsidRDefault="000B053E" w:rsidP="000B053E">
            <w:pPr>
              <w:spacing w:before="240"/>
              <w:outlineLvl w:val="0"/>
              <w:rPr>
                <w:rFonts w:ascii="Times New Roman" w:eastAsia="Times New Roman" w:hAnsi="Times New Roman" w:cs="Times New Roman"/>
                <w:color w:val="252525"/>
                <w:spacing w:val="2"/>
                <w:kern w:val="36"/>
                <w:sz w:val="24"/>
                <w:szCs w:val="24"/>
                <w:lang w:eastAsia="ru-RU"/>
              </w:rPr>
            </w:pPr>
            <w:r w:rsidRPr="000B053E">
              <w:rPr>
                <w:rFonts w:ascii="Times New Roman" w:eastAsia="Times New Roman" w:hAnsi="Times New Roman" w:cs="Times New Roman"/>
                <w:color w:val="252525"/>
                <w:spacing w:val="2"/>
                <w:kern w:val="36"/>
                <w:sz w:val="24"/>
                <w:szCs w:val="24"/>
                <w:lang w:eastAsia="ru-RU"/>
              </w:rPr>
              <w:t>Семенкова Светлана Васильевна</w:t>
            </w:r>
          </w:p>
          <w:p w14:paraId="09FEF6F1" w14:textId="474A138D" w:rsidR="000B053E" w:rsidRPr="0096190C" w:rsidRDefault="000B053E" w:rsidP="000B053E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0B053E">
              <w:rPr>
                <w:color w:val="252525"/>
                <w:spacing w:val="2"/>
                <w:kern w:val="36"/>
              </w:rPr>
              <w:t>(воспитатель, соответствие)</w:t>
            </w:r>
          </w:p>
        </w:tc>
      </w:tr>
      <w:tr w:rsidR="00A87278" w14:paraId="2C0077F4" w14:textId="77777777" w:rsidTr="00A87278">
        <w:tc>
          <w:tcPr>
            <w:tcW w:w="1455" w:type="dxa"/>
          </w:tcPr>
          <w:p w14:paraId="58D69A23" w14:textId="4E233ED6" w:rsidR="00A87278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14.01.2023г.</w:t>
            </w:r>
          </w:p>
        </w:tc>
        <w:tc>
          <w:tcPr>
            <w:tcW w:w="3296" w:type="dxa"/>
          </w:tcPr>
          <w:p w14:paraId="3BE419EA" w14:textId="46292446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Святки - Колядки</w:t>
            </w:r>
          </w:p>
        </w:tc>
        <w:tc>
          <w:tcPr>
            <w:tcW w:w="2984" w:type="dxa"/>
          </w:tcPr>
          <w:p w14:paraId="27604508" w14:textId="1D117883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Праздничное развлечение: «Пришла коляда – открывай ворота!»</w:t>
            </w:r>
          </w:p>
        </w:tc>
        <w:tc>
          <w:tcPr>
            <w:tcW w:w="2188" w:type="dxa"/>
          </w:tcPr>
          <w:p w14:paraId="38C300BF" w14:textId="4095232E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</w:tc>
      </w:tr>
      <w:tr w:rsidR="00A87278" w14:paraId="010F4FDB" w14:textId="77777777" w:rsidTr="00A87278">
        <w:tc>
          <w:tcPr>
            <w:tcW w:w="1455" w:type="dxa"/>
          </w:tcPr>
          <w:p w14:paraId="290699F1" w14:textId="33402DF9" w:rsidR="00A87278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28.02.2023г.</w:t>
            </w:r>
          </w:p>
        </w:tc>
        <w:tc>
          <w:tcPr>
            <w:tcW w:w="3296" w:type="dxa"/>
          </w:tcPr>
          <w:p w14:paraId="7D4C8545" w14:textId="7D663642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Масленица</w:t>
            </w:r>
          </w:p>
        </w:tc>
        <w:tc>
          <w:tcPr>
            <w:tcW w:w="2984" w:type="dxa"/>
          </w:tcPr>
          <w:p w14:paraId="7CB5A403" w14:textId="5239BA59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Праздничное развлечение:</w:t>
            </w:r>
            <w:r>
              <w:rPr>
                <w:color w:val="000000"/>
              </w:rPr>
              <w:t xml:space="preserve"> «Гори-гори ясно»</w:t>
            </w:r>
          </w:p>
        </w:tc>
        <w:tc>
          <w:tcPr>
            <w:tcW w:w="2188" w:type="dxa"/>
          </w:tcPr>
          <w:p w14:paraId="7BA19648" w14:textId="64CE03BE" w:rsidR="00A87278" w:rsidRPr="0096190C" w:rsidRDefault="000B053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Все возрастные группы</w:t>
            </w:r>
          </w:p>
        </w:tc>
      </w:tr>
      <w:tr w:rsidR="00A87278" w14:paraId="1943A320" w14:textId="77777777" w:rsidTr="00A87278">
        <w:tc>
          <w:tcPr>
            <w:tcW w:w="1455" w:type="dxa"/>
          </w:tcPr>
          <w:p w14:paraId="4377363C" w14:textId="4C46D875" w:rsidR="00A87278" w:rsidRPr="0096190C" w:rsidRDefault="000B053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22.03.2023г.</w:t>
            </w:r>
          </w:p>
        </w:tc>
        <w:tc>
          <w:tcPr>
            <w:tcW w:w="3296" w:type="dxa"/>
          </w:tcPr>
          <w:p w14:paraId="4F68860C" w14:textId="25E2972E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Жаворонка</w:t>
            </w:r>
          </w:p>
        </w:tc>
        <w:tc>
          <w:tcPr>
            <w:tcW w:w="2984" w:type="dxa"/>
          </w:tcPr>
          <w:p w14:paraId="503CE8B8" w14:textId="0A56AD1D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Рисование: «Жаворонки прилетели»</w:t>
            </w:r>
          </w:p>
        </w:tc>
        <w:tc>
          <w:tcPr>
            <w:tcW w:w="2188" w:type="dxa"/>
          </w:tcPr>
          <w:p w14:paraId="77EB4F06" w14:textId="5345D4BB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A87278" w14:paraId="6174A3F3" w14:textId="77777777" w:rsidTr="00A87278">
        <w:tc>
          <w:tcPr>
            <w:tcW w:w="1455" w:type="dxa"/>
          </w:tcPr>
          <w:p w14:paraId="52D5C589" w14:textId="54FCF8CE" w:rsidR="00A87278" w:rsidRPr="0096190C" w:rsidRDefault="00D534C7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11.04.2023г.</w:t>
            </w:r>
          </w:p>
        </w:tc>
        <w:tc>
          <w:tcPr>
            <w:tcW w:w="3296" w:type="dxa"/>
          </w:tcPr>
          <w:p w14:paraId="6E07FA79" w14:textId="0C3910DC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березы</w:t>
            </w:r>
          </w:p>
        </w:tc>
        <w:tc>
          <w:tcPr>
            <w:tcW w:w="2984" w:type="dxa"/>
          </w:tcPr>
          <w:p w14:paraId="0640A309" w14:textId="217959B1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«День березы»</w:t>
            </w:r>
          </w:p>
        </w:tc>
        <w:tc>
          <w:tcPr>
            <w:tcW w:w="2188" w:type="dxa"/>
          </w:tcPr>
          <w:p w14:paraId="4320EEC4" w14:textId="57AAC0A0" w:rsidR="00A87278" w:rsidRPr="0096190C" w:rsidRDefault="00D534C7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A87278" w14:paraId="3CE82111" w14:textId="77777777" w:rsidTr="00A87278">
        <w:tc>
          <w:tcPr>
            <w:tcW w:w="1455" w:type="dxa"/>
          </w:tcPr>
          <w:p w14:paraId="52C29DCF" w14:textId="2C20FC9B" w:rsidR="00A87278" w:rsidRPr="0096190C" w:rsidRDefault="006F685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15.05.2023г.</w:t>
            </w:r>
          </w:p>
        </w:tc>
        <w:tc>
          <w:tcPr>
            <w:tcW w:w="3296" w:type="dxa"/>
          </w:tcPr>
          <w:p w14:paraId="0F2CE3B2" w14:textId="05A66D48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одуванчика</w:t>
            </w:r>
          </w:p>
        </w:tc>
        <w:tc>
          <w:tcPr>
            <w:tcW w:w="2984" w:type="dxa"/>
          </w:tcPr>
          <w:p w14:paraId="45928BFF" w14:textId="0EA0FB8C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Рисование: «Одуванчик»</w:t>
            </w:r>
          </w:p>
        </w:tc>
        <w:tc>
          <w:tcPr>
            <w:tcW w:w="2188" w:type="dxa"/>
          </w:tcPr>
          <w:p w14:paraId="4827E0CE" w14:textId="6DA9878F" w:rsidR="00A87278" w:rsidRPr="0096190C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  <w:r w:rsidR="006F685E">
              <w:rPr>
                <w:color w:val="000000"/>
              </w:rPr>
              <w:t xml:space="preserve"> группа</w:t>
            </w:r>
          </w:p>
        </w:tc>
      </w:tr>
      <w:tr w:rsidR="00A87278" w14:paraId="2D9ECEB7" w14:textId="77777777" w:rsidTr="00A87278">
        <w:tc>
          <w:tcPr>
            <w:tcW w:w="1455" w:type="dxa"/>
          </w:tcPr>
          <w:p w14:paraId="3C89FEE4" w14:textId="1AC5DDEE" w:rsidR="00A87278" w:rsidRPr="0096190C" w:rsidRDefault="006F685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24.06.2023г.</w:t>
            </w:r>
          </w:p>
        </w:tc>
        <w:tc>
          <w:tcPr>
            <w:tcW w:w="3296" w:type="dxa"/>
          </w:tcPr>
          <w:p w14:paraId="150442B1" w14:textId="1810BD59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папоротника</w:t>
            </w:r>
          </w:p>
        </w:tc>
        <w:tc>
          <w:tcPr>
            <w:tcW w:w="2984" w:type="dxa"/>
          </w:tcPr>
          <w:p w14:paraId="14E2A234" w14:textId="1584AD69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развлечение: </w:t>
            </w:r>
            <w:r>
              <w:rPr>
                <w:color w:val="000000"/>
              </w:rPr>
              <w:lastRenderedPageBreak/>
              <w:t>«Поиск сокровищ»</w:t>
            </w:r>
          </w:p>
        </w:tc>
        <w:tc>
          <w:tcPr>
            <w:tcW w:w="2188" w:type="dxa"/>
          </w:tcPr>
          <w:p w14:paraId="5F7F319A" w14:textId="4791F170" w:rsidR="00A87278" w:rsidRPr="0096190C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Подготовительная </w:t>
            </w:r>
            <w:r>
              <w:rPr>
                <w:color w:val="000000"/>
              </w:rPr>
              <w:lastRenderedPageBreak/>
              <w:t>группа, с</w:t>
            </w:r>
            <w:r w:rsidR="006F685E">
              <w:rPr>
                <w:color w:val="000000"/>
              </w:rPr>
              <w:t>таршая группа</w:t>
            </w:r>
          </w:p>
        </w:tc>
      </w:tr>
      <w:tr w:rsidR="00007815" w14:paraId="1990B033" w14:textId="77777777" w:rsidTr="00A87278">
        <w:tc>
          <w:tcPr>
            <w:tcW w:w="1455" w:type="dxa"/>
          </w:tcPr>
          <w:p w14:paraId="75CACD26" w14:textId="09A80411" w:rsidR="00007815" w:rsidRDefault="00007815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01.07.2023г.</w:t>
            </w:r>
          </w:p>
        </w:tc>
        <w:tc>
          <w:tcPr>
            <w:tcW w:w="3296" w:type="dxa"/>
          </w:tcPr>
          <w:p w14:paraId="002D24CB" w14:textId="69550AFA" w:rsidR="00007815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Слет работников ДОУ: «Приморский звездопад»</w:t>
            </w:r>
          </w:p>
        </w:tc>
        <w:tc>
          <w:tcPr>
            <w:tcW w:w="2984" w:type="dxa"/>
          </w:tcPr>
          <w:p w14:paraId="5EE92822" w14:textId="2B9CCD7F" w:rsidR="00007815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Выступление на тему: </w:t>
            </w:r>
            <w:r w:rsidRPr="00CC13C5">
              <w:rPr>
                <w:color w:val="252525"/>
                <w:spacing w:val="2"/>
                <w:kern w:val="36"/>
              </w:rPr>
              <w:t>«Ознакомление дошкольников с осенними обрядами и традициями славянского народа»</w:t>
            </w:r>
          </w:p>
        </w:tc>
        <w:tc>
          <w:tcPr>
            <w:tcW w:w="2188" w:type="dxa"/>
          </w:tcPr>
          <w:p w14:paraId="31B57686" w14:textId="235B46AF" w:rsidR="00007815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A87278" w14:paraId="34D173F3" w14:textId="77777777" w:rsidTr="00A87278">
        <w:tc>
          <w:tcPr>
            <w:tcW w:w="1455" w:type="dxa"/>
          </w:tcPr>
          <w:p w14:paraId="406D204A" w14:textId="5B06D65A" w:rsidR="00A87278" w:rsidRPr="0096190C" w:rsidRDefault="006F685E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08.07.2023г.</w:t>
            </w:r>
          </w:p>
        </w:tc>
        <w:tc>
          <w:tcPr>
            <w:tcW w:w="3296" w:type="dxa"/>
          </w:tcPr>
          <w:p w14:paraId="357CA09C" w14:textId="3DB4A049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ромашки</w:t>
            </w:r>
          </w:p>
        </w:tc>
        <w:tc>
          <w:tcPr>
            <w:tcW w:w="2984" w:type="dxa"/>
          </w:tcPr>
          <w:p w14:paraId="1546F7BB" w14:textId="4E167B7D" w:rsidR="00A87278" w:rsidRPr="0096190C" w:rsidRDefault="006F685E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Развлечение: «Загадочная ромашка»</w:t>
            </w:r>
          </w:p>
        </w:tc>
        <w:tc>
          <w:tcPr>
            <w:tcW w:w="2188" w:type="dxa"/>
          </w:tcPr>
          <w:p w14:paraId="092A3F77" w14:textId="203DF72F" w:rsidR="00A87278" w:rsidRPr="0096190C" w:rsidRDefault="00007815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</w:tc>
      </w:tr>
      <w:tr w:rsidR="00A87278" w14:paraId="23DF9B0F" w14:textId="77777777" w:rsidTr="00A87278">
        <w:tc>
          <w:tcPr>
            <w:tcW w:w="1455" w:type="dxa"/>
          </w:tcPr>
          <w:p w14:paraId="625A0233" w14:textId="7D2E7D8F" w:rsidR="00A87278" w:rsidRPr="0096190C" w:rsidRDefault="00D17A8B" w:rsidP="00A87278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14.08.2023г. </w:t>
            </w:r>
          </w:p>
        </w:tc>
        <w:tc>
          <w:tcPr>
            <w:tcW w:w="3296" w:type="dxa"/>
          </w:tcPr>
          <w:p w14:paraId="32133EF6" w14:textId="3CE6FDA0" w:rsidR="00A87278" w:rsidRPr="0096190C" w:rsidRDefault="00D17A8B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Медовый спас</w:t>
            </w:r>
          </w:p>
        </w:tc>
        <w:tc>
          <w:tcPr>
            <w:tcW w:w="2984" w:type="dxa"/>
          </w:tcPr>
          <w:p w14:paraId="6A64844B" w14:textId="5DE7470E" w:rsidR="00A87278" w:rsidRPr="0096190C" w:rsidRDefault="00D17A8B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«Медовый спас»</w:t>
            </w:r>
          </w:p>
        </w:tc>
        <w:tc>
          <w:tcPr>
            <w:tcW w:w="2188" w:type="dxa"/>
          </w:tcPr>
          <w:p w14:paraId="27633471" w14:textId="4DE6ADDA" w:rsidR="00A87278" w:rsidRPr="0096190C" w:rsidRDefault="00D17A8B" w:rsidP="00A87278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2D77F705" w14:textId="77777777" w:rsidTr="00A87278">
        <w:tc>
          <w:tcPr>
            <w:tcW w:w="1455" w:type="dxa"/>
          </w:tcPr>
          <w:p w14:paraId="544C5747" w14:textId="3ABD3CB1" w:rsidR="00D17A8B" w:rsidRPr="0096190C" w:rsidRDefault="00D17A8B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19.08.2023г.</w:t>
            </w:r>
          </w:p>
        </w:tc>
        <w:tc>
          <w:tcPr>
            <w:tcW w:w="3296" w:type="dxa"/>
          </w:tcPr>
          <w:p w14:paraId="0FBD2DEA" w14:textId="742773AD" w:rsidR="00D17A8B" w:rsidRPr="0096190C" w:rsidRDefault="00D17A8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Яблочный спас</w:t>
            </w:r>
          </w:p>
        </w:tc>
        <w:tc>
          <w:tcPr>
            <w:tcW w:w="2984" w:type="dxa"/>
          </w:tcPr>
          <w:p w14:paraId="419CD106" w14:textId="5F2A2981" w:rsidR="00D17A8B" w:rsidRPr="0096190C" w:rsidRDefault="00D17A8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«Яблочный спас»</w:t>
            </w:r>
          </w:p>
        </w:tc>
        <w:tc>
          <w:tcPr>
            <w:tcW w:w="2188" w:type="dxa"/>
          </w:tcPr>
          <w:p w14:paraId="67972BCB" w14:textId="25A870B2" w:rsidR="00D17A8B" w:rsidRPr="0096190C" w:rsidRDefault="00D17A8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48801BE1" w14:textId="77777777" w:rsidTr="00A87278">
        <w:tc>
          <w:tcPr>
            <w:tcW w:w="1455" w:type="dxa"/>
          </w:tcPr>
          <w:p w14:paraId="6E4C4059" w14:textId="45BF4A6F" w:rsidR="00D17A8B" w:rsidRPr="0096190C" w:rsidRDefault="00D17A8B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17.10.2023г.</w:t>
            </w:r>
          </w:p>
        </w:tc>
        <w:tc>
          <w:tcPr>
            <w:tcW w:w="3296" w:type="dxa"/>
          </w:tcPr>
          <w:p w14:paraId="7E4D85BF" w14:textId="56B84204" w:rsidR="00D17A8B" w:rsidRPr="0096190C" w:rsidRDefault="00D17A8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t>Леший уходит на зимовье</w:t>
            </w:r>
          </w:p>
        </w:tc>
        <w:tc>
          <w:tcPr>
            <w:tcW w:w="2984" w:type="dxa"/>
          </w:tcPr>
          <w:p w14:paraId="34D0D548" w14:textId="573DCB10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t xml:space="preserve">Развлечение: </w:t>
            </w:r>
            <w:r w:rsidR="00D17A8B">
              <w:t>«Леший уходит на зимовье»</w:t>
            </w:r>
          </w:p>
        </w:tc>
        <w:tc>
          <w:tcPr>
            <w:tcW w:w="2188" w:type="dxa"/>
          </w:tcPr>
          <w:p w14:paraId="7F10F47B" w14:textId="610CAAB7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0D141340" w14:textId="77777777" w:rsidTr="00C56349">
        <w:trPr>
          <w:trHeight w:val="902"/>
        </w:trPr>
        <w:tc>
          <w:tcPr>
            <w:tcW w:w="1455" w:type="dxa"/>
          </w:tcPr>
          <w:p w14:paraId="75BA50B1" w14:textId="1C5F9C03" w:rsidR="00D17A8B" w:rsidRPr="0096190C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03.12.2023г.</w:t>
            </w:r>
          </w:p>
        </w:tc>
        <w:tc>
          <w:tcPr>
            <w:tcW w:w="3296" w:type="dxa"/>
          </w:tcPr>
          <w:p w14:paraId="1AF0E3F4" w14:textId="34E9F4BC" w:rsidR="00C56349" w:rsidRPr="00C56349" w:rsidRDefault="00C56349" w:rsidP="00C5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49">
              <w:rPr>
                <w:rFonts w:ascii="Times New Roman" w:hAnsi="Times New Roman" w:cs="Times New Roman"/>
                <w:sz w:val="24"/>
                <w:szCs w:val="24"/>
              </w:rPr>
              <w:t>День памяти богатыря Святогора</w:t>
            </w:r>
          </w:p>
          <w:p w14:paraId="07B67ADC" w14:textId="77777777" w:rsidR="00D17A8B" w:rsidRPr="0096190C" w:rsidRDefault="00D17A8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84" w:type="dxa"/>
          </w:tcPr>
          <w:p w14:paraId="0195E5F5" w14:textId="67684692" w:rsidR="00D17A8B" w:rsidRPr="00C56349" w:rsidRDefault="00C56349" w:rsidP="00C5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развитие:</w:t>
            </w:r>
            <w:r w:rsidRPr="00C5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56349">
              <w:rPr>
                <w:rFonts w:ascii="Times New Roman" w:hAnsi="Times New Roman" w:cs="Times New Roman"/>
                <w:sz w:val="24"/>
                <w:szCs w:val="24"/>
              </w:rPr>
              <w:t>День памяти богатыря Святогора</w:t>
            </w:r>
            <w:r w:rsidRPr="00C563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14:paraId="7E93F467" w14:textId="4E7FA9E1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7271B810" w14:textId="77777777" w:rsidTr="00A87278">
        <w:tc>
          <w:tcPr>
            <w:tcW w:w="1455" w:type="dxa"/>
          </w:tcPr>
          <w:p w14:paraId="56332D3B" w14:textId="67936D68" w:rsidR="00D17A8B" w:rsidRPr="0096190C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11.01.2024г.</w:t>
            </w:r>
          </w:p>
        </w:tc>
        <w:tc>
          <w:tcPr>
            <w:tcW w:w="3296" w:type="dxa"/>
          </w:tcPr>
          <w:p w14:paraId="045B0601" w14:textId="122EEDA9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Святки - колядки</w:t>
            </w:r>
          </w:p>
        </w:tc>
        <w:tc>
          <w:tcPr>
            <w:tcW w:w="2984" w:type="dxa"/>
          </w:tcPr>
          <w:p w14:paraId="1323AB4B" w14:textId="6A3E5107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Музыкальное развлечение: «Святки – колядки»</w:t>
            </w:r>
          </w:p>
        </w:tc>
        <w:tc>
          <w:tcPr>
            <w:tcW w:w="2188" w:type="dxa"/>
          </w:tcPr>
          <w:p w14:paraId="33021879" w14:textId="5036DEBD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t>Младшая, с</w:t>
            </w:r>
            <w:r w:rsidRPr="00007B49">
              <w:t>таршая, подготовительная группы</w:t>
            </w:r>
          </w:p>
        </w:tc>
      </w:tr>
      <w:tr w:rsidR="00C56349" w14:paraId="5AA70804" w14:textId="77777777" w:rsidTr="00A87278">
        <w:tc>
          <w:tcPr>
            <w:tcW w:w="1455" w:type="dxa"/>
          </w:tcPr>
          <w:p w14:paraId="179CDFAB" w14:textId="5BBF1B02" w:rsidR="00C56349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30.01.2024г.</w:t>
            </w:r>
          </w:p>
        </w:tc>
        <w:tc>
          <w:tcPr>
            <w:tcW w:w="3296" w:type="dxa"/>
          </w:tcPr>
          <w:p w14:paraId="783D51F3" w14:textId="050A2902" w:rsidR="00C56349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деда Мороза и Снегурочки</w:t>
            </w:r>
          </w:p>
        </w:tc>
        <w:tc>
          <w:tcPr>
            <w:tcW w:w="2984" w:type="dxa"/>
          </w:tcPr>
          <w:p w14:paraId="637DC545" w14:textId="5E078678" w:rsidR="00C56349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</w:t>
            </w:r>
            <w:r>
              <w:rPr>
                <w:color w:val="000000"/>
              </w:rPr>
              <w:t>День деда Мороза и Снегурочки</w:t>
            </w:r>
            <w:r>
              <w:rPr>
                <w:color w:val="000000"/>
              </w:rPr>
              <w:t>»</w:t>
            </w:r>
          </w:p>
        </w:tc>
        <w:tc>
          <w:tcPr>
            <w:tcW w:w="2188" w:type="dxa"/>
          </w:tcPr>
          <w:p w14:paraId="6B05DAC8" w14:textId="4D3B5647" w:rsidR="00C56349" w:rsidRDefault="00C56349" w:rsidP="00D17A8B">
            <w:pPr>
              <w:pStyle w:val="c7"/>
              <w:spacing w:before="0" w:beforeAutospacing="0" w:after="0" w:afterAutospacing="0"/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36158A2B" w14:textId="77777777" w:rsidTr="00A87278">
        <w:tc>
          <w:tcPr>
            <w:tcW w:w="1455" w:type="dxa"/>
          </w:tcPr>
          <w:p w14:paraId="0FAF436A" w14:textId="2B22A96B" w:rsidR="00D17A8B" w:rsidRPr="0096190C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28.02.2024г.</w:t>
            </w:r>
          </w:p>
        </w:tc>
        <w:tc>
          <w:tcPr>
            <w:tcW w:w="3296" w:type="dxa"/>
          </w:tcPr>
          <w:p w14:paraId="51B9E7E3" w14:textId="259092EA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Масленица </w:t>
            </w:r>
          </w:p>
        </w:tc>
        <w:tc>
          <w:tcPr>
            <w:tcW w:w="2984" w:type="dxa"/>
          </w:tcPr>
          <w:p w14:paraId="748F5D49" w14:textId="0A3EFB46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Праздничное развлечение: «Гори-гори ясно»</w:t>
            </w:r>
          </w:p>
        </w:tc>
        <w:tc>
          <w:tcPr>
            <w:tcW w:w="2188" w:type="dxa"/>
          </w:tcPr>
          <w:p w14:paraId="6401DA03" w14:textId="329EDE81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t>Младшая, с</w:t>
            </w:r>
            <w:r w:rsidRPr="00007B49">
              <w:t>таршая, подготовительная группы</w:t>
            </w:r>
          </w:p>
        </w:tc>
      </w:tr>
      <w:tr w:rsidR="00C56349" w14:paraId="09FDC8E0" w14:textId="77777777" w:rsidTr="00A87278">
        <w:tc>
          <w:tcPr>
            <w:tcW w:w="1455" w:type="dxa"/>
          </w:tcPr>
          <w:p w14:paraId="5C7A0142" w14:textId="55EF22AC" w:rsidR="00C56349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01.03.2024г.</w:t>
            </w:r>
          </w:p>
        </w:tc>
        <w:tc>
          <w:tcPr>
            <w:tcW w:w="3296" w:type="dxa"/>
          </w:tcPr>
          <w:p w14:paraId="4F8F1A84" w14:textId="26F7D1B1" w:rsidR="00C56349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Кикиморы</w:t>
            </w:r>
          </w:p>
        </w:tc>
        <w:tc>
          <w:tcPr>
            <w:tcW w:w="2984" w:type="dxa"/>
          </w:tcPr>
          <w:p w14:paraId="3FF9161E" w14:textId="2A18D9F6" w:rsidR="00C56349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Интегрированное занятие: «День Кикиморы»</w:t>
            </w:r>
          </w:p>
        </w:tc>
        <w:tc>
          <w:tcPr>
            <w:tcW w:w="2188" w:type="dxa"/>
          </w:tcPr>
          <w:p w14:paraId="51D24068" w14:textId="5C6C2C42" w:rsidR="00C56349" w:rsidRDefault="00C56349" w:rsidP="00D17A8B">
            <w:pPr>
              <w:pStyle w:val="c7"/>
              <w:spacing w:before="0" w:beforeAutospacing="0" w:after="0" w:afterAutospacing="0"/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CA68AB" w14:paraId="66AD64D7" w14:textId="77777777" w:rsidTr="00A87278">
        <w:tc>
          <w:tcPr>
            <w:tcW w:w="1455" w:type="dxa"/>
          </w:tcPr>
          <w:p w14:paraId="3781DBBB" w14:textId="73DA91BF" w:rsidR="00CA68AB" w:rsidRDefault="00CA68AB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17.03.2024г.</w:t>
            </w:r>
          </w:p>
        </w:tc>
        <w:tc>
          <w:tcPr>
            <w:tcW w:w="3296" w:type="dxa"/>
          </w:tcPr>
          <w:p w14:paraId="0BD768A2" w14:textId="4D35215E" w:rsidR="00CA68AB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Герасима Грачевника</w:t>
            </w:r>
          </w:p>
        </w:tc>
        <w:tc>
          <w:tcPr>
            <w:tcW w:w="2984" w:type="dxa"/>
          </w:tcPr>
          <w:p w14:paraId="61D5BE34" w14:textId="7E8C88E8" w:rsidR="00CA68AB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Познавательное развитие: «Грачи прилетели»</w:t>
            </w:r>
          </w:p>
        </w:tc>
        <w:tc>
          <w:tcPr>
            <w:tcW w:w="2188" w:type="dxa"/>
          </w:tcPr>
          <w:p w14:paraId="5FEEC94C" w14:textId="305E9E06" w:rsidR="00CA68AB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74F3C238" w14:textId="77777777" w:rsidTr="00A87278">
        <w:tc>
          <w:tcPr>
            <w:tcW w:w="1455" w:type="dxa"/>
          </w:tcPr>
          <w:p w14:paraId="73626EBB" w14:textId="68D29651" w:rsidR="00D17A8B" w:rsidRPr="0096190C" w:rsidRDefault="00C56349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01.04.2024г.</w:t>
            </w:r>
          </w:p>
        </w:tc>
        <w:tc>
          <w:tcPr>
            <w:tcW w:w="3296" w:type="dxa"/>
          </w:tcPr>
          <w:p w14:paraId="223EF758" w14:textId="2D971B52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пробуждения Домового</w:t>
            </w:r>
          </w:p>
        </w:tc>
        <w:tc>
          <w:tcPr>
            <w:tcW w:w="2984" w:type="dxa"/>
          </w:tcPr>
          <w:p w14:paraId="3F3B0563" w14:textId="50E9991D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Игры, развлечения: «День пробуждения Домового»</w:t>
            </w:r>
          </w:p>
        </w:tc>
        <w:tc>
          <w:tcPr>
            <w:tcW w:w="2188" w:type="dxa"/>
          </w:tcPr>
          <w:p w14:paraId="64A3A4BD" w14:textId="45FD02E7" w:rsidR="00D17A8B" w:rsidRPr="0096190C" w:rsidRDefault="00C56349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  <w:tr w:rsidR="00D17A8B" w14:paraId="0481BA94" w14:textId="77777777" w:rsidTr="00A87278">
        <w:tc>
          <w:tcPr>
            <w:tcW w:w="1455" w:type="dxa"/>
          </w:tcPr>
          <w:p w14:paraId="466EDD33" w14:textId="476C2170" w:rsidR="00D17A8B" w:rsidRPr="0096190C" w:rsidRDefault="00CA68AB" w:rsidP="00D17A8B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28.05.2024г.</w:t>
            </w:r>
          </w:p>
        </w:tc>
        <w:tc>
          <w:tcPr>
            <w:tcW w:w="3296" w:type="dxa"/>
          </w:tcPr>
          <w:p w14:paraId="2628B4F0" w14:textId="0829F70D" w:rsidR="00D17A8B" w:rsidRPr="0096190C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Праздник кукушки</w:t>
            </w:r>
          </w:p>
        </w:tc>
        <w:tc>
          <w:tcPr>
            <w:tcW w:w="2984" w:type="dxa"/>
          </w:tcPr>
          <w:p w14:paraId="0167A598" w14:textId="0D4B6FEF" w:rsidR="00D17A8B" w:rsidRPr="0096190C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Музыкальное развлечение: «День кукушки»</w:t>
            </w:r>
          </w:p>
        </w:tc>
        <w:tc>
          <w:tcPr>
            <w:tcW w:w="2188" w:type="dxa"/>
          </w:tcPr>
          <w:p w14:paraId="02B212A3" w14:textId="4DEE4C23" w:rsidR="00D17A8B" w:rsidRPr="0096190C" w:rsidRDefault="00CA68AB" w:rsidP="00D17A8B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Подготовительная, старшая группы</w:t>
            </w:r>
          </w:p>
        </w:tc>
      </w:tr>
    </w:tbl>
    <w:p w14:paraId="48C1A9E7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9FDB55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AE329B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D83F46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02789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F99B11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BED562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0CF441" w14:textId="77777777" w:rsidR="001A4FDA" w:rsidRDefault="001A4FDA" w:rsidP="001A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4FDA" w:rsidSect="0093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DD"/>
    <w:rsid w:val="00007815"/>
    <w:rsid w:val="000B053E"/>
    <w:rsid w:val="001A4FDA"/>
    <w:rsid w:val="002B2C00"/>
    <w:rsid w:val="00361258"/>
    <w:rsid w:val="006A2BC3"/>
    <w:rsid w:val="006D4DD6"/>
    <w:rsid w:val="006F685E"/>
    <w:rsid w:val="007C779B"/>
    <w:rsid w:val="00807F94"/>
    <w:rsid w:val="008A39DD"/>
    <w:rsid w:val="009311BF"/>
    <w:rsid w:val="0096190C"/>
    <w:rsid w:val="009717E6"/>
    <w:rsid w:val="009D038F"/>
    <w:rsid w:val="00A87278"/>
    <w:rsid w:val="00B06C24"/>
    <w:rsid w:val="00B42557"/>
    <w:rsid w:val="00C56349"/>
    <w:rsid w:val="00CA68AB"/>
    <w:rsid w:val="00CC13C5"/>
    <w:rsid w:val="00D17A8B"/>
    <w:rsid w:val="00D534C7"/>
    <w:rsid w:val="00D60097"/>
    <w:rsid w:val="00E050D6"/>
    <w:rsid w:val="00E546B4"/>
    <w:rsid w:val="00E607B2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C4E2"/>
  <w15:docId w15:val="{E023227E-1F02-4E6F-8E16-8A81255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B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2557"/>
  </w:style>
  <w:style w:type="paragraph" w:customStyle="1" w:styleId="c7">
    <w:name w:val="c7"/>
    <w:basedOn w:val="a"/>
    <w:rsid w:val="00B4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4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2023-08-07T00:27:00Z</dcterms:created>
  <dcterms:modified xsi:type="dcterms:W3CDTF">2024-12-04T05:07:00Z</dcterms:modified>
</cp:coreProperties>
</file>