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513D3" w14:textId="77777777" w:rsidR="00B31271" w:rsidRDefault="00B617AC" w:rsidP="00B617AC">
      <w:pPr>
        <w:pStyle w:val="a3"/>
        <w:jc w:val="center"/>
        <w:rPr>
          <w:rStyle w:val="a5"/>
        </w:rPr>
      </w:pPr>
      <w:r w:rsidRPr="00B617AC">
        <w:rPr>
          <w:rStyle w:val="a5"/>
        </w:rPr>
        <w:t>Театрализованная деятельность в детском саду</w:t>
      </w:r>
      <w:r>
        <w:rPr>
          <w:rStyle w:val="a5"/>
        </w:rPr>
        <w:t>.</w:t>
      </w:r>
    </w:p>
    <w:p w14:paraId="49765B98" w14:textId="77777777" w:rsidR="00B617AC" w:rsidRDefault="00B617AC" w:rsidP="00B617AC">
      <w:pPr>
        <w:jc w:val="both"/>
        <w:rPr>
          <w:sz w:val="32"/>
          <w:szCs w:val="32"/>
        </w:rPr>
      </w:pPr>
      <w:r>
        <w:rPr>
          <w:sz w:val="32"/>
          <w:szCs w:val="32"/>
        </w:rPr>
        <w:t>Театрализованная деятельность – это востребованный и очень важный вид детского творчества. Занятия театрализованной деятельностью имеет игровую природу, поэтому они способствуют реализации творческих и духовных потребностей ребёнка, раскрепощению и повышению самооценки. Театрализованная деятельность является уникальным по комплектности воздействия средством развития нравственных, физических, интеллектуальных, эстетических, коммуникативных качеств дошкольника. Именно театрализованная деятельност</w:t>
      </w:r>
      <w:r w:rsidR="0088327B">
        <w:rPr>
          <w:sz w:val="32"/>
          <w:szCs w:val="32"/>
        </w:rPr>
        <w:t>ь позво</w:t>
      </w:r>
      <w:r>
        <w:rPr>
          <w:sz w:val="32"/>
          <w:szCs w:val="32"/>
        </w:rPr>
        <w:t>ляет</w:t>
      </w:r>
      <w:r w:rsidR="0088327B">
        <w:rPr>
          <w:sz w:val="32"/>
          <w:szCs w:val="32"/>
        </w:rPr>
        <w:t xml:space="preserve"> </w:t>
      </w:r>
      <w:r>
        <w:rPr>
          <w:sz w:val="32"/>
          <w:szCs w:val="32"/>
        </w:rPr>
        <w:t>решать многие педагогические задачи</w:t>
      </w:r>
      <w:r w:rsidR="0088327B">
        <w:rPr>
          <w:sz w:val="32"/>
          <w:szCs w:val="32"/>
        </w:rPr>
        <w:t>, касающиеся формирования выразительности речи ребёнка. Участвуя в театрализованных играх, дети становятся участниками разных событий из жизни людей, растений, животных, что даёт им возможность глубже познать окружающий мир. Одновременно театрализованная игра прививает ребёнку интерес к родной культуре, литературе, театру.</w:t>
      </w:r>
    </w:p>
    <w:p w14:paraId="5CA4BD2B" w14:textId="2C834B67" w:rsidR="0088327B" w:rsidRDefault="0088327B" w:rsidP="00B617AC">
      <w:pPr>
        <w:jc w:val="both"/>
        <w:rPr>
          <w:sz w:val="32"/>
          <w:szCs w:val="32"/>
        </w:rPr>
      </w:pPr>
      <w:r>
        <w:rPr>
          <w:sz w:val="32"/>
          <w:szCs w:val="32"/>
        </w:rPr>
        <w:t>С младшей группы мы с коллегой проводили обычные простейшие игры: импровизации «Курочка и цыплята», «Кошка и котята»; использовали народные п</w:t>
      </w:r>
      <w:r w:rsidR="007745FD">
        <w:rPr>
          <w:sz w:val="32"/>
          <w:szCs w:val="32"/>
        </w:rPr>
        <w:t>о</w:t>
      </w:r>
      <w:r>
        <w:rPr>
          <w:sz w:val="32"/>
          <w:szCs w:val="32"/>
        </w:rPr>
        <w:t xml:space="preserve">тешки, песенки, стихотворения </w:t>
      </w:r>
      <w:proofErr w:type="spellStart"/>
      <w:r>
        <w:rPr>
          <w:sz w:val="32"/>
          <w:szCs w:val="32"/>
        </w:rPr>
        <w:t>А.Барто</w:t>
      </w:r>
      <w:proofErr w:type="spellEnd"/>
      <w:r>
        <w:rPr>
          <w:sz w:val="32"/>
          <w:szCs w:val="32"/>
        </w:rPr>
        <w:t>, русские народные сказки «Репка», «Колобок</w:t>
      </w:r>
      <w:bookmarkStart w:id="0" w:name="_GoBack"/>
      <w:bookmarkEnd w:id="0"/>
      <w:r>
        <w:rPr>
          <w:sz w:val="32"/>
          <w:szCs w:val="32"/>
        </w:rPr>
        <w:t xml:space="preserve">» и другие. В коротких этюдах дети учились простейшим способам владения театральной игрушкой, ведение её по столу, меняя направление. </w:t>
      </w:r>
      <w:r w:rsidR="00A33F56">
        <w:rPr>
          <w:sz w:val="32"/>
          <w:szCs w:val="32"/>
        </w:rPr>
        <w:t>Подобные игры способствуют развитию речи, внимания, воображения, памяти, координации и мимики.</w:t>
      </w:r>
    </w:p>
    <w:p w14:paraId="36FA0A7D" w14:textId="77777777" w:rsidR="00A33F56" w:rsidRDefault="00A33F56" w:rsidP="00B617A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Работая в направлении театрализованной деятельности, у нас была цель сделать жизнь воспитанников интересной и содержательной, наполнить её яркими впечатлениями, радостью творчества. Стремились чтобы навыки, полученные в театрализованных играх, </w:t>
      </w:r>
      <w:r w:rsidR="001B1BC7">
        <w:rPr>
          <w:sz w:val="32"/>
          <w:szCs w:val="32"/>
        </w:rPr>
        <w:t>дети смогли применить в повседневной жизни.</w:t>
      </w:r>
    </w:p>
    <w:p w14:paraId="31713E85" w14:textId="0401550E" w:rsidR="001B1BC7" w:rsidRPr="00B617AC" w:rsidRDefault="001B1BC7" w:rsidP="00B617A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Результатом проводимой нами работой явилась положительная динамика игровой деятельности детей. Дети стали активны, </w:t>
      </w:r>
      <w:r>
        <w:rPr>
          <w:sz w:val="32"/>
          <w:szCs w:val="32"/>
        </w:rPr>
        <w:lastRenderedPageBreak/>
        <w:t>коммуникабельны и раскрепощены в общении со сверстниками. Научились согласовывать тему игры, договариваться о последовательности совместных действий, проявлять творческую самостоятельность в игре. Сформировалось умение детей запоминать содержание сказок, их пересказ</w:t>
      </w:r>
      <w:r w:rsidR="00172E55">
        <w:rPr>
          <w:sz w:val="32"/>
          <w:szCs w:val="32"/>
        </w:rPr>
        <w:t xml:space="preserve"> и заучивание.</w:t>
      </w:r>
    </w:p>
    <w:sectPr w:rsidR="001B1BC7" w:rsidRPr="00B6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AC"/>
    <w:rsid w:val="00090299"/>
    <w:rsid w:val="00172E55"/>
    <w:rsid w:val="001B1BC7"/>
    <w:rsid w:val="0044342A"/>
    <w:rsid w:val="007745FD"/>
    <w:rsid w:val="0088327B"/>
    <w:rsid w:val="00A33F56"/>
    <w:rsid w:val="00B31271"/>
    <w:rsid w:val="00B6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4D84"/>
  <w15:chartTrackingRefBased/>
  <w15:docId w15:val="{94463FDF-7C9F-4448-AF6B-5426A604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617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1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B61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User</cp:lastModifiedBy>
  <cp:revision>4</cp:revision>
  <dcterms:created xsi:type="dcterms:W3CDTF">2024-10-10T00:18:00Z</dcterms:created>
  <dcterms:modified xsi:type="dcterms:W3CDTF">2024-11-19T04:16:00Z</dcterms:modified>
</cp:coreProperties>
</file>