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7A17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                             Утверждено</w:t>
      </w:r>
    </w:p>
    <w:p w14:paraId="6241A8D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         приказом заведующего</w:t>
      </w:r>
    </w:p>
    <w:p w14:paraId="0BF6E37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МБДОУ ДСОВ № 34                                                                              МБДОУ ДСОВ № 34</w:t>
      </w:r>
    </w:p>
    <w:p w14:paraId="1981689C" w14:textId="5A831EC5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Протокол № 3 от 18.01.202</w:t>
      </w:r>
      <w:r w:rsidR="00571B7C">
        <w:rPr>
          <w:rFonts w:ascii="Times New Roman" w:eastAsia="Calibri" w:hAnsi="Times New Roman" w:cs="Times New Roman"/>
          <w:sz w:val="24"/>
          <w:szCs w:val="24"/>
        </w:rPr>
        <w:t>4</w:t>
      </w:r>
      <w:r w:rsidRPr="00B015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от 18.01.202</w:t>
      </w:r>
      <w:r w:rsidR="00571B7C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</w:p>
    <w:p w14:paraId="1496DF5F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</w:p>
    <w:p w14:paraId="7B0409E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FD3E02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40B10F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D58096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ПОЛОЖЕНИЕ</w:t>
      </w:r>
    </w:p>
    <w:p w14:paraId="27B2E92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ПОРЯДКЕ УЧЕТА МНЕНИЯ </w:t>
      </w:r>
      <w:proofErr w:type="gramStart"/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СОВЕТА  РОДИТЕЛЕЙ</w:t>
      </w:r>
      <w:proofErr w:type="gramEnd"/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(ЗАКОННЫХ ПРЕДСТАВИТЕЛЕЙ)   ВОСПИТАННИКОВ ПРИ ПРИНЯТИИ</w:t>
      </w:r>
    </w:p>
    <w:p w14:paraId="15A7AE9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ЛОКАЛЬНЫХ НОРМАТИВНЫХ </w:t>
      </w:r>
      <w:proofErr w:type="gramStart"/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АКТОВ,ЗАТРАГИВАЮЩИХ</w:t>
      </w:r>
      <w:proofErr w:type="gramEnd"/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ПРАВА ВОСПИТАННИКОВ</w:t>
      </w:r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муниципального бюджетного дошкольного образовательного учреждения «Детский сад общеразвивающего вида № 34 с. Вольно-</w:t>
      </w:r>
      <w:proofErr w:type="spellStart"/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>Надеждинское</w:t>
      </w:r>
      <w:proofErr w:type="spellEnd"/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>Надеждинского</w:t>
      </w:r>
      <w:proofErr w:type="spellEnd"/>
      <w:r w:rsidRPr="00B01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района»</w:t>
      </w:r>
    </w:p>
    <w:p w14:paraId="5CE20237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57BE1A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C8BBBA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14:paraId="77AB9BAF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1.1. Настоящее Положение (далее – Порядок) регулирует процесс рассмотрения и согласования локальных нормативных актов муниципального бюджетного дошкольного образовательного учреждения «Детский сад общеразвивающего вида № 34 с. Вольно-</w:t>
      </w:r>
      <w:proofErr w:type="spellStart"/>
      <w:r w:rsidRPr="00B01537">
        <w:rPr>
          <w:rFonts w:ascii="Times New Roman" w:eastAsia="Calibri" w:hAnsi="Times New Roman" w:cs="Times New Roman"/>
          <w:sz w:val="24"/>
          <w:szCs w:val="24"/>
        </w:rPr>
        <w:t>Надеждинское</w:t>
      </w:r>
      <w:proofErr w:type="spellEnd"/>
      <w:r w:rsidRPr="00B01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1537"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 w:rsidRPr="00B01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01537">
        <w:rPr>
          <w:rFonts w:ascii="Times New Roman" w:eastAsia="Calibri" w:hAnsi="Times New Roman" w:cs="Times New Roman"/>
          <w:sz w:val="24"/>
          <w:szCs w:val="24"/>
        </w:rPr>
        <w:t>района»  (</w:t>
      </w:r>
      <w:proofErr w:type="gramEnd"/>
      <w:r w:rsidRPr="00B01537">
        <w:rPr>
          <w:rFonts w:ascii="Times New Roman" w:eastAsia="Calibri" w:hAnsi="Times New Roman" w:cs="Times New Roman"/>
          <w:sz w:val="24"/>
          <w:szCs w:val="24"/>
        </w:rPr>
        <w:t>далее – ДОУ) с советом родителей</w:t>
      </w:r>
    </w:p>
    <w:p w14:paraId="0D807F7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(законных представителей) воспитанников (далее – Совет).</w:t>
      </w:r>
    </w:p>
    <w:p w14:paraId="15A79C14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1.2. Порядок разработан с целью обеспечения и защиты конституционных прав граждан</w:t>
      </w:r>
    </w:p>
    <w:p w14:paraId="5A1B718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Российской Федерации на образование.</w:t>
      </w:r>
    </w:p>
    <w:p w14:paraId="69DFF03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1.3. Любые локальные нормативные акты, принимаемые в ДОУ не должны нарушать права воспитанников,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4F10089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1.4. Порядок направлен на реализацию требований законодательства в сфере образования по привлечению органов самоуправления в ДОУ к локальной нормотворческой деятельности для обеспечения государственно-общественного характера управления ДОУ.</w:t>
      </w:r>
    </w:p>
    <w:p w14:paraId="3527283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1.5. Настоящий Порядок разработан в соответствии с:</w:t>
      </w:r>
    </w:p>
    <w:p w14:paraId="3A3E436F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Конвенцией о правах ребенка, принятой резолюцией 44/25 Генеральной Ассамблеи ООН от 20 ноября 1989 года;</w:t>
      </w:r>
    </w:p>
    <w:p w14:paraId="01ADCC6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Конституцией Российской Федерации;</w:t>
      </w:r>
    </w:p>
    <w:p w14:paraId="03880F93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29.12.2012г. N 273-ФЗ «Об образовании в Российской Федерации»;</w:t>
      </w:r>
    </w:p>
    <w:p w14:paraId="15CA20B2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Уставом ДОУ.</w:t>
      </w:r>
    </w:p>
    <w:p w14:paraId="0655102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1.6. Изменения и дополнения в настоящее Положение вносятся советом, руководителем ДОУ и принимаются на его заседании.</w:t>
      </w:r>
    </w:p>
    <w:p w14:paraId="0859FF1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1.7. Срок данного Положения не ограничен. Данное Положение действует до принятия нового.</w:t>
      </w:r>
    </w:p>
    <w:p w14:paraId="7F9C507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ПОНЯТИЯ И ТЕРМИНЫ, ИСПОЛЬЗУЕМЫЕ В НАСТОЯЩЕМ ПОРЯДКЕ</w:t>
      </w:r>
    </w:p>
    <w:p w14:paraId="2AC8AAE8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2.1. Локальный нормативный акт - нормативное предписание, принятое на уровне ДОУ и</w:t>
      </w:r>
    </w:p>
    <w:p w14:paraId="6F516044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регулирующее его внутреннюю деятельность.</w:t>
      </w:r>
    </w:p>
    <w:p w14:paraId="1FE716A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2.2. ДОУ - образовательная организация, осуществляющая в качестве основной цели ее</w:t>
      </w:r>
    </w:p>
    <w:p w14:paraId="7F5DBBFE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деятельности реализацию основных общеобразовательных программ дошкольного образования, а также присмотр и уход за детьми.</w:t>
      </w:r>
    </w:p>
    <w:p w14:paraId="4A01F49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lastRenderedPageBreak/>
        <w:t>2.3. Воспитанники - лица, осваивающие образовательную программу дошкольного образования;</w:t>
      </w:r>
    </w:p>
    <w:p w14:paraId="4811EFE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2.4. Педагогический работник - физическое лицо, которое состоит в трудовых, служебных</w:t>
      </w:r>
    </w:p>
    <w:p w14:paraId="732CFB4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отношениях с организацией, осуществляющей образовательную деятельность, и выполняет обязанности по обучению, воспитанию воспитанников и (или) организации образовательной деятельности.</w:t>
      </w:r>
    </w:p>
    <w:p w14:paraId="1FAFEF5E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2.5. 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14:paraId="3B7E9B47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2.6. Отношения в сфере образования - совокупность общественных отношений по реализации права граждан на образование, целью которых является освоение воспитанниками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</w:t>
      </w:r>
    </w:p>
    <w:p w14:paraId="0317BA2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преимущества и,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14:paraId="404C3478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3. РАССМОТРЕНИЕ И СОГЛАСОВАНИЕПРОЕКТОВ ЛОКАЛЬНЫХ НОРМАТИВНЫХ АКТОВ ДОУ С СОВЕТОМ</w:t>
      </w:r>
    </w:p>
    <w:p w14:paraId="4685A714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77FB0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3.1. ДОУ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</w:t>
      </w:r>
    </w:p>
    <w:p w14:paraId="6D9A391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3.2. ДОУ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 воспитанников, формы, периодичность и порядок промежуточного и итогового контроля уровня развития воспитанников, порядок оформления возникновения, приостановления и прекращения отношений между ДОУ и родителями (законными представителями) воспитанников и др.</w:t>
      </w:r>
    </w:p>
    <w:p w14:paraId="508DCD86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3.3. Нормы локальных нормативных актов, ухудшающие положение воспитанников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ДОУ.</w:t>
      </w:r>
    </w:p>
    <w:p w14:paraId="6B126C50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3.4. Проекты локальных нормативных актов, затрагивающие законные интересы воспитанников или родителей (законных представителей) воспитанников могут разрабатываться по следующим направлениям:</w:t>
      </w:r>
    </w:p>
    <w:p w14:paraId="3CD222B6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разработка и принятие правил внутреннего распорядка воспитанников;</w:t>
      </w:r>
    </w:p>
    <w:p w14:paraId="648A7E73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охраны и укрепления здоровья;</w:t>
      </w:r>
    </w:p>
    <w:p w14:paraId="3021F5E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организации питания воспитанников;</w:t>
      </w:r>
    </w:p>
    <w:p w14:paraId="21E400AE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создание условий для занятий воспитанниками физической культурой;</w:t>
      </w:r>
    </w:p>
    <w:p w14:paraId="42FAD18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разработка образовательных программ дошкольного образования в части, разрабатываемой участниками образовательных отношений;</w:t>
      </w:r>
    </w:p>
    <w:p w14:paraId="2B45ECD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обеспечение реализации в полном объеме основных образовательных программ и учебных планов дошкольного образования;</w:t>
      </w:r>
    </w:p>
    <w:p w14:paraId="349C773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соответствие качества подготовки воспитанников установленным требованиям;</w:t>
      </w:r>
    </w:p>
    <w:p w14:paraId="71960A70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соответствие применяемых форм, средств, методов обучения и воспитания возрастным,</w:t>
      </w:r>
    </w:p>
    <w:p w14:paraId="241B50E4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</w:p>
    <w:p w14:paraId="46FB0B60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воспитанников;</w:t>
      </w:r>
    </w:p>
    <w:p w14:paraId="27F045D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безопасных условий обучения, воспитания воспитанников, присмотра и ухода за детьми, их содержания в соответствии с установленными нормами, обеспечивающими</w:t>
      </w:r>
    </w:p>
    <w:p w14:paraId="47B3BBB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жизнь и здоровье воспитанников;</w:t>
      </w:r>
    </w:p>
    <w:p w14:paraId="553461C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соблюдение прав и свобод воспитанников, родителей (законных представителей)</w:t>
      </w:r>
    </w:p>
    <w:p w14:paraId="5598A98C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воспитанников и др.</w:t>
      </w:r>
    </w:p>
    <w:p w14:paraId="5CAD42E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3.5. Деятельность совета регулируется отдельными положениями, принятыми и утвержденными в ДОУ в установленном Уставом порядке.</w:t>
      </w:r>
    </w:p>
    <w:p w14:paraId="7DECE9C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3.6. Руководитель ДОУ перед принятием решения об утверждении локального нормативного акта, затрагивающего права воспитанников, направляет проект данного акта и обоснование по нему в Совет.</w:t>
      </w:r>
    </w:p>
    <w:p w14:paraId="04D1E1F9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3.7. Совет не позднее пяти рабочих дней со дня получения проекта локального нормативного акта направляет руководителю ДОУ мотивированное мнение по проекту в письменной форме.</w:t>
      </w:r>
    </w:p>
    <w:p w14:paraId="02D6BD0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3.8. 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ДОУ (иной орган управления) имеет право принять локальный нормативный акт.</w:t>
      </w:r>
    </w:p>
    <w:p w14:paraId="031EE93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3.9. В случае если Совет высказал предложения к проекту локального нормативного акта,</w:t>
      </w:r>
    </w:p>
    <w:p w14:paraId="53E5F937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руководитель (иной орган управления) имеет право принять локальный нормативный акт с учетом указанных предложений.</w:t>
      </w:r>
    </w:p>
    <w:p w14:paraId="389684B9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3.10. В случае если мотивированное мнение Совета не содержит согласия с проектом локального нормативного акта, либо содержит предложения по его совершенствованию, которые руководитель ДОУ (иной орган управления)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не достижении согласия возникшие разногласия оформляются протоколом, после чего руководитель (иной орган управления) имеет право принять локальный нормативный акт.</w:t>
      </w:r>
    </w:p>
    <w:p w14:paraId="016E85E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3.11. Согласованные с Советом проекты локальных нормативных актов утверждаются в ДОУ в установленном в его Уставе порядке.</w:t>
      </w:r>
    </w:p>
    <w:p w14:paraId="08148AF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43CF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4. КОНФЛИКТ ИНТЕРЕСОВ</w:t>
      </w:r>
    </w:p>
    <w:p w14:paraId="6442974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proofErr w:type="gramStart"/>
      <w:r w:rsidRPr="00B01537">
        <w:rPr>
          <w:rFonts w:ascii="Times New Roman" w:eastAsia="Calibri" w:hAnsi="Times New Roman" w:cs="Times New Roman"/>
          <w:sz w:val="24"/>
          <w:szCs w:val="24"/>
        </w:rPr>
        <w:t>В случаев</w:t>
      </w:r>
      <w:proofErr w:type="gramEnd"/>
      <w:r w:rsidRPr="00B01537">
        <w:rPr>
          <w:rFonts w:ascii="Times New Roman" w:eastAsia="Calibri" w:hAnsi="Times New Roman" w:cs="Times New Roman"/>
          <w:sz w:val="24"/>
          <w:szCs w:val="24"/>
        </w:rPr>
        <w:t xml:space="preserve"> возникновения конфликта интересов педагогического работника(</w:t>
      </w:r>
      <w:proofErr w:type="spellStart"/>
      <w:r w:rsidRPr="00B01537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B01537">
        <w:rPr>
          <w:rFonts w:ascii="Times New Roman" w:eastAsia="Calibri" w:hAnsi="Times New Roman" w:cs="Times New Roman"/>
          <w:sz w:val="24"/>
          <w:szCs w:val="24"/>
        </w:rPr>
        <w:t>) или</w:t>
      </w:r>
    </w:p>
    <w:p w14:paraId="69B3011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руководства ДОУ при несоблюдении или недобросовестном соблюдении законодательства в сфере образования и локальных нормативных актов, действующих в ДОУ, споры и конфликты урегулируются комиссией по урегулированию споров между участниками образовательных отношений. Деятельность данной комиссии регулируется отдельным положением, принятым в ДОУ.</w:t>
      </w:r>
    </w:p>
    <w:p w14:paraId="133E5DB3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4.2.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14:paraId="5A9D5D4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4.3. Решение комиссии по урегулированию споров между участниками образовательных</w:t>
      </w:r>
    </w:p>
    <w:p w14:paraId="6210C1B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отношений является обязательным для всех участников образовательных отношений в ДОУ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37E5520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4.4. Совет принимает участие в согласовании локального нормативного акта, регулирующего порядок создания, организации работы комиссии по урегулированию споров между участниками образовательных отношений и принятию ею решений.</w:t>
      </w:r>
    </w:p>
    <w:p w14:paraId="7389366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F9E9E8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1537">
        <w:rPr>
          <w:rFonts w:ascii="Times New Roman" w:eastAsia="Calibri" w:hAnsi="Times New Roman" w:cs="Times New Roman"/>
          <w:b/>
          <w:bCs/>
          <w:sz w:val="24"/>
          <w:szCs w:val="24"/>
        </w:rPr>
        <w:t>5. ПРАВА И ОБЯЗАННОСТИ УЧАСТНИКОВ</w:t>
      </w:r>
    </w:p>
    <w:p w14:paraId="1B8F624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5.1. Руководитель ДОУ имеет право:</w:t>
      </w:r>
    </w:p>
    <w:p w14:paraId="66BA983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определять потребность в разработке тех или иных локальных нормативных актов,</w:t>
      </w:r>
    </w:p>
    <w:p w14:paraId="1F6E159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затрагивающих права и законные интересы воспитанников, родителей (законных представителей) воспитанников;</w:t>
      </w:r>
    </w:p>
    <w:p w14:paraId="5D3F8172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формировать направления внутренней нормотворческой деятельности с учетом мнения других участников образовательных отношений;</w:t>
      </w:r>
    </w:p>
    <w:p w14:paraId="6855DDB6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утверждать локальные нормативные акты в соответствии с принятым в ДОУ порядком,</w:t>
      </w:r>
    </w:p>
    <w:p w14:paraId="41276D27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закрепленным в его уставе;</w:t>
      </w:r>
    </w:p>
    <w:p w14:paraId="20934970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привлекать к разработке локальных нормативных актов представителей компетентных</w:t>
      </w:r>
    </w:p>
    <w:p w14:paraId="4D75001D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сторонних организаций, специалистов и экспертов в определенных областях, связанных с</w:t>
      </w:r>
    </w:p>
    <w:p w14:paraId="1C923BBE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деятельностью ДОУ;</w:t>
      </w:r>
    </w:p>
    <w:p w14:paraId="310AAE62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осуществлять руководство и контроль за разработкой локальных нормативных актов.</w:t>
      </w:r>
    </w:p>
    <w:p w14:paraId="01D0AE96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5.2. Руководитель ДОУ обязан:</w:t>
      </w:r>
    </w:p>
    <w:p w14:paraId="3DC660D2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руководствоваться в своей деятельности Конституцией Российской Федерации,</w:t>
      </w:r>
    </w:p>
    <w:p w14:paraId="7E7D3832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законодательством в сфере образования и подзаконными нормативными правовыми актами, затрагивающими права и законные интересы воспитанников, родителей (законных</w:t>
      </w:r>
    </w:p>
    <w:p w14:paraId="24E1DA3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представителей) воспитанников;</w:t>
      </w:r>
    </w:p>
    <w:p w14:paraId="077C3F6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14:paraId="44981AD8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соблюдать права и свободы других участников образовательных отношений.</w:t>
      </w:r>
    </w:p>
    <w:p w14:paraId="1A4AA990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5.3. Родители (законные представители) воспитанников имеют право:</w:t>
      </w:r>
    </w:p>
    <w:p w14:paraId="3D57ABAA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76174FE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участвовать в разработке и обсуждении локальных нормативных актов, затрагивающих права и законные интересы воспитанников, родителей (законных представителей) воспитанников, высказывать свое мнение, давать предложения и рекомендации;</w:t>
      </w:r>
    </w:p>
    <w:p w14:paraId="20D2251E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участвовать в установленном порядке в согласовании локальных нормативных актов;</w:t>
      </w:r>
    </w:p>
    <w:p w14:paraId="38E6B88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в случае конфликта интересов педагогического работника(</w:t>
      </w:r>
      <w:proofErr w:type="spellStart"/>
      <w:r w:rsidRPr="00B01537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B01537">
        <w:rPr>
          <w:rFonts w:ascii="Times New Roman" w:eastAsia="Calibri" w:hAnsi="Times New Roman" w:cs="Times New Roman"/>
          <w:sz w:val="24"/>
          <w:szCs w:val="24"/>
        </w:rPr>
        <w:t>) или руководства ДОУ при</w:t>
      </w:r>
    </w:p>
    <w:p w14:paraId="06410715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несоблюдении или недобросовестном соблюдении законодательства в сфере образования и локальных нормативных актов, действующих в ДОУ, обращаться в комиссию по урегулированию споров между участниками образовательных отношений;</w:t>
      </w:r>
    </w:p>
    <w:p w14:paraId="07B9586B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обжаловать локальные нормативные акты ДОУ в установленном законодательством Российской Федерации порядке;</w:t>
      </w:r>
    </w:p>
    <w:p w14:paraId="6C81C5A7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- отстаивать свои интересы в органах государственной власти и судах;</w:t>
      </w:r>
    </w:p>
    <w:p w14:paraId="49888E21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17"/>
          <w:szCs w:val="17"/>
        </w:rPr>
        <w:t xml:space="preserve">- </w:t>
      </w:r>
      <w:r w:rsidRPr="00B01537">
        <w:rPr>
          <w:rFonts w:ascii="Times New Roman" w:eastAsia="Calibri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14:paraId="16C16893" w14:textId="77777777" w:rsidR="00B01537" w:rsidRPr="00B01537" w:rsidRDefault="00B01537" w:rsidP="00B0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537">
        <w:rPr>
          <w:rFonts w:ascii="Times New Roman" w:eastAsia="Calibri" w:hAnsi="Times New Roman" w:cs="Times New Roman"/>
          <w:sz w:val="24"/>
          <w:szCs w:val="24"/>
        </w:rPr>
        <w:t>5.4. Родители (законные представители) воспитанников обязаны:</w:t>
      </w:r>
    </w:p>
    <w:p w14:paraId="57202533" w14:textId="14D5880D" w:rsidR="005B4BDB" w:rsidRDefault="00B01537" w:rsidP="00B01537">
      <w:r w:rsidRPr="00B01537">
        <w:rPr>
          <w:rFonts w:ascii="Times New Roman" w:eastAsia="Calibri" w:hAnsi="Times New Roman" w:cs="Times New Roman"/>
          <w:sz w:val="24"/>
          <w:szCs w:val="24"/>
        </w:rPr>
        <w:t>- уважать и соблюдать права и свободы других у</w:t>
      </w:r>
    </w:p>
    <w:sectPr w:rsidR="005B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83"/>
    <w:rsid w:val="003F3C83"/>
    <w:rsid w:val="00571B7C"/>
    <w:rsid w:val="005B4BDB"/>
    <w:rsid w:val="00B0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02E0"/>
  <w15:chartTrackingRefBased/>
  <w15:docId w15:val="{33830D78-C104-48BB-9222-D2ADC4A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2025-05-13T22:00:00Z</dcterms:created>
  <dcterms:modified xsi:type="dcterms:W3CDTF">2025-05-13T22:00:00Z</dcterms:modified>
</cp:coreProperties>
</file>